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B8D" w:rsidRPr="00983B8D" w:rsidRDefault="00983B8D" w:rsidP="00983B8D">
      <w:pPr>
        <w:spacing w:before="120" w:after="0" w:line="312" w:lineRule="auto"/>
        <w:jc w:val="both"/>
        <w:rPr>
          <w:rFonts w:ascii="Times New Roman" w:eastAsia="Calibri" w:hAnsi="Times New Roman" w:cs="Times New Roman"/>
          <w:sz w:val="24"/>
          <w:szCs w:val="24"/>
        </w:rPr>
      </w:pPr>
    </w:p>
    <w:p w:rsidR="00983B8D" w:rsidRPr="00983B8D" w:rsidRDefault="00983B8D" w:rsidP="00983B8D">
      <w:pPr>
        <w:spacing w:before="120" w:after="0" w:line="312" w:lineRule="auto"/>
        <w:jc w:val="both"/>
        <w:rPr>
          <w:rFonts w:ascii="Times New Roman" w:eastAsia="Calibri" w:hAnsi="Times New Roman" w:cs="Times New Roman"/>
          <w:sz w:val="24"/>
          <w:szCs w:val="24"/>
        </w:rPr>
      </w:pPr>
    </w:p>
    <w:p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Specyfikacja Warunków Zamówienia (SWZ)</w:t>
      </w:r>
    </w:p>
    <w:p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dla zamówienia objętego przepisami </w:t>
      </w:r>
    </w:p>
    <w:p w:rsidR="00983B8D" w:rsidRPr="00983B8D" w:rsidRDefault="00983B8D" w:rsidP="00983B8D">
      <w:pPr>
        <w:spacing w:after="0" w:line="360" w:lineRule="auto"/>
        <w:jc w:val="center"/>
        <w:rPr>
          <w:rFonts w:ascii="Times New Roman" w:eastAsia="Calibri" w:hAnsi="Times New Roman" w:cs="Times New Roman"/>
          <w:b/>
          <w:color w:val="000000"/>
          <w:sz w:val="28"/>
          <w:szCs w:val="28"/>
          <w:u w:val="single"/>
        </w:rPr>
      </w:pPr>
      <w:r w:rsidRPr="00983B8D">
        <w:rPr>
          <w:rFonts w:ascii="Times New Roman" w:eastAsia="Calibri" w:hAnsi="Times New Roman" w:cs="Times New Roman"/>
          <w:b/>
          <w:i/>
          <w:iCs/>
          <w:color w:val="000000"/>
          <w:sz w:val="28"/>
          <w:szCs w:val="28"/>
          <w:u w:val="single"/>
        </w:rPr>
        <w:t>Regulaminu udzielania zamówień w Polskiej Grupie Górniczej S.A</w:t>
      </w:r>
      <w:r w:rsidRPr="00983B8D">
        <w:rPr>
          <w:rFonts w:ascii="Times New Roman" w:eastAsia="Calibri" w:hAnsi="Times New Roman" w:cs="Times New Roman"/>
          <w:b/>
          <w:color w:val="000000"/>
          <w:sz w:val="28"/>
          <w:szCs w:val="28"/>
          <w:u w:val="single"/>
        </w:rPr>
        <w:t xml:space="preserve">. </w:t>
      </w:r>
    </w:p>
    <w:p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w trybie przetargu nieograniczonego </w:t>
      </w:r>
    </w:p>
    <w:p w:rsidR="00983B8D" w:rsidRPr="00983B8D" w:rsidRDefault="00EA4A3C" w:rsidP="00983B8D">
      <w:pPr>
        <w:spacing w:before="120" w:after="0" w:line="312"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pn: </w:t>
      </w:r>
      <w:r w:rsidRPr="00EA4A3C">
        <w:rPr>
          <w:rFonts w:ascii="Times New Roman" w:eastAsia="Calibri" w:hAnsi="Times New Roman" w:cs="Times New Roman"/>
          <w:b/>
          <w:color w:val="000000"/>
          <w:sz w:val="28"/>
          <w:szCs w:val="28"/>
        </w:rPr>
        <w:t xml:space="preserve">Świadczenie usług w zakresie obsługi badań do systemu </w:t>
      </w:r>
      <w:r>
        <w:rPr>
          <w:rFonts w:ascii="Times New Roman" w:eastAsia="Calibri" w:hAnsi="Times New Roman" w:cs="Times New Roman"/>
          <w:b/>
          <w:color w:val="000000"/>
          <w:sz w:val="28"/>
          <w:szCs w:val="28"/>
        </w:rPr>
        <w:br/>
      </w:r>
      <w:r w:rsidRPr="00EA4A3C">
        <w:rPr>
          <w:rFonts w:ascii="Times New Roman" w:eastAsia="Calibri" w:hAnsi="Times New Roman" w:cs="Times New Roman"/>
          <w:b/>
          <w:color w:val="000000"/>
          <w:sz w:val="28"/>
          <w:szCs w:val="28"/>
        </w:rPr>
        <w:t xml:space="preserve">Zakładowej Kontroli Produkcji kruszyw dla PGG S.A. </w:t>
      </w:r>
      <w:r>
        <w:rPr>
          <w:rFonts w:ascii="Times New Roman" w:eastAsia="Calibri" w:hAnsi="Times New Roman" w:cs="Times New Roman"/>
          <w:b/>
          <w:color w:val="000000"/>
          <w:sz w:val="28"/>
          <w:szCs w:val="28"/>
        </w:rPr>
        <w:br/>
      </w:r>
      <w:r w:rsidRPr="00EA4A3C">
        <w:rPr>
          <w:rFonts w:ascii="Times New Roman" w:eastAsia="Calibri" w:hAnsi="Times New Roman" w:cs="Times New Roman"/>
          <w:b/>
          <w:color w:val="000000"/>
          <w:sz w:val="28"/>
          <w:szCs w:val="28"/>
        </w:rPr>
        <w:t>Oddział KWK Staszic-Wujek Ruch Murcki-Staszic</w:t>
      </w:r>
    </w:p>
    <w:p w:rsidR="00983B8D" w:rsidRPr="00EA4A3C" w:rsidRDefault="00983B8D" w:rsidP="00983B8D">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nr sprawy</w:t>
      </w:r>
      <w:r w:rsidRPr="00983B8D">
        <w:rPr>
          <w:rFonts w:ascii="Times New Roman" w:eastAsia="Calibri" w:hAnsi="Times New Roman" w:cs="Times New Roman"/>
          <w:b/>
          <w:color w:val="000000"/>
          <w:sz w:val="24"/>
          <w:szCs w:val="24"/>
        </w:rPr>
        <w:t xml:space="preserve"> </w:t>
      </w:r>
      <w:r w:rsidR="00EA4A3C">
        <w:rPr>
          <w:rFonts w:ascii="Times New Roman" w:eastAsia="Calibri" w:hAnsi="Times New Roman" w:cs="Times New Roman"/>
          <w:b/>
          <w:color w:val="000000"/>
          <w:sz w:val="28"/>
          <w:szCs w:val="28"/>
        </w:rPr>
        <w:t>622501441</w:t>
      </w:r>
    </w:p>
    <w:p w:rsidR="00983B8D" w:rsidRPr="00983B8D" w:rsidRDefault="00983B8D" w:rsidP="00983B8D">
      <w:pPr>
        <w:spacing w:before="120" w:after="0" w:line="312" w:lineRule="auto"/>
        <w:jc w:val="center"/>
        <w:rPr>
          <w:rFonts w:ascii="Times New Roman" w:eastAsia="Calibri" w:hAnsi="Times New Roman" w:cs="Times New Roman"/>
          <w:color w:val="0070C0"/>
          <w:sz w:val="28"/>
          <w:szCs w:val="28"/>
        </w:rPr>
      </w:pPr>
    </w:p>
    <w:p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rsidR="00983B8D" w:rsidRPr="00983B8D" w:rsidRDefault="00983B8D" w:rsidP="00983B8D">
      <w:pPr>
        <w:spacing w:before="120" w:after="0" w:line="312" w:lineRule="auto"/>
        <w:jc w:val="both"/>
        <w:rPr>
          <w:rFonts w:ascii="Times New Roman" w:eastAsia="Calibri" w:hAnsi="Times New Roman" w:cs="Times New Roman"/>
          <w:color w:val="548DD4"/>
          <w:sz w:val="24"/>
          <w:szCs w:val="24"/>
          <w:u w:val="single"/>
        </w:rPr>
      </w:pPr>
      <w:r w:rsidRPr="00983B8D">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EndPr/>
      <w:sdtContent>
        <w:p w:rsidR="00983B8D" w:rsidRPr="00983B8D" w:rsidRDefault="00983B8D" w:rsidP="00983B8D">
          <w:pPr>
            <w:keepNext/>
            <w:keepLines/>
            <w:spacing w:before="480" w:after="0"/>
            <w:rPr>
              <w:rFonts w:ascii="Times New Roman" w:eastAsia="Times New Roman" w:hAnsi="Times New Roman" w:cs="Times New Roman"/>
              <w:b/>
              <w:bCs/>
              <w:sz w:val="28"/>
              <w:szCs w:val="28"/>
              <w:lang w:eastAsia="pl-PL"/>
            </w:rPr>
          </w:pPr>
          <w:r w:rsidRPr="00983B8D">
            <w:rPr>
              <w:rFonts w:ascii="Times New Roman" w:eastAsia="Times New Roman" w:hAnsi="Times New Roman" w:cs="Times New Roman"/>
              <w:b/>
              <w:bCs/>
              <w:sz w:val="28"/>
              <w:szCs w:val="28"/>
              <w:lang w:eastAsia="pl-PL"/>
            </w:rPr>
            <w:t>Spis treści</w:t>
          </w:r>
        </w:p>
        <w:p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r w:rsidRPr="00983B8D">
            <w:rPr>
              <w:rFonts w:ascii="Times New Roman" w:eastAsia="Times New Roman" w:hAnsi="Times New Roman" w:cs="Times New Roman"/>
              <w:sz w:val="20"/>
              <w:szCs w:val="20"/>
              <w:lang w:eastAsia="pl-PL"/>
            </w:rPr>
            <w:fldChar w:fldCharType="begin"/>
          </w:r>
          <w:r w:rsidRPr="00983B8D">
            <w:rPr>
              <w:rFonts w:ascii="Times New Roman" w:eastAsia="Times New Roman" w:hAnsi="Times New Roman" w:cs="Times New Roman"/>
              <w:sz w:val="20"/>
              <w:szCs w:val="20"/>
              <w:lang w:eastAsia="pl-PL"/>
            </w:rPr>
            <w:instrText xml:space="preserve"> TOC \o "1-1" \h \z \u </w:instrText>
          </w:r>
          <w:r w:rsidRPr="00983B8D">
            <w:rPr>
              <w:rFonts w:ascii="Times New Roman" w:eastAsia="Times New Roman" w:hAnsi="Times New Roman" w:cs="Times New Roman"/>
              <w:sz w:val="20"/>
              <w:szCs w:val="20"/>
              <w:lang w:eastAsia="pl-PL"/>
            </w:rPr>
            <w:fldChar w:fldCharType="separate"/>
          </w:r>
          <w:hyperlink w:anchor="_Toc148612268" w:history="1">
            <w:r w:rsidRPr="00737561">
              <w:rPr>
                <w:rFonts w:ascii="Times New Roman" w:eastAsia="Times New Roman" w:hAnsi="Times New Roman" w:cs="Times New Roman"/>
                <w:noProof/>
                <w:sz w:val="20"/>
                <w:szCs w:val="20"/>
                <w:lang w:eastAsia="pl-PL"/>
              </w:rPr>
              <w:t>Część I. Zamawiający: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69" w:history="1">
            <w:r w:rsidR="00983B8D" w:rsidRPr="00737561">
              <w:rPr>
                <w:rFonts w:ascii="Times New Roman" w:eastAsia="Times New Roman" w:hAnsi="Times New Roman" w:cs="Times New Roman"/>
                <w:noProof/>
                <w:sz w:val="20"/>
                <w:szCs w:val="20"/>
                <w:lang w:eastAsia="pl-PL"/>
              </w:rPr>
              <w:t>Część II. Postępowanie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_Toc148612269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3</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0" w:history="1">
            <w:r w:rsidR="00983B8D" w:rsidRPr="00737561">
              <w:rPr>
                <w:rFonts w:ascii="Times New Roman" w:eastAsia="Times New Roman" w:hAnsi="Times New Roman" w:cs="Times New Roman"/>
                <w:noProof/>
                <w:sz w:val="20"/>
                <w:szCs w:val="20"/>
                <w:lang w:eastAsia="pl-PL"/>
              </w:rPr>
              <w:t>Część III. Przedmiot zamówienia. Termin wykonania.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1" w:history="1">
            <w:r w:rsidR="00983B8D" w:rsidRPr="00737561">
              <w:rPr>
                <w:rFonts w:ascii="Times New Roman" w:eastAsia="Times New Roman" w:hAnsi="Times New Roman" w:cs="Times New Roman"/>
                <w:noProof/>
                <w:sz w:val="20"/>
                <w:szCs w:val="20"/>
                <w:lang w:eastAsia="pl-PL"/>
              </w:rPr>
              <w:t>Część IV. Oferty częściowe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2" w:history="1">
            <w:r w:rsidR="00983B8D" w:rsidRPr="00737561">
              <w:rPr>
                <w:rFonts w:ascii="Times New Roman" w:eastAsia="Times New Roman" w:hAnsi="Times New Roman" w:cs="Times New Roman"/>
                <w:noProof/>
                <w:sz w:val="20"/>
                <w:szCs w:val="20"/>
                <w:lang w:eastAsia="pl-PL"/>
              </w:rPr>
              <w:t>Część V. Kwalifikacja podmiotowa Wykonawców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3" w:history="1">
            <w:r w:rsidR="00983B8D" w:rsidRPr="00737561">
              <w:rPr>
                <w:rFonts w:ascii="Times New Roman" w:eastAsia="Times New Roman" w:hAnsi="Times New Roman" w:cs="Times New Roman"/>
                <w:noProof/>
                <w:sz w:val="20"/>
                <w:szCs w:val="20"/>
                <w:lang w:eastAsia="pl-PL"/>
              </w:rPr>
              <w:t>Część VI. Wykonawcy występujący wspólnie (konsorcjum):</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7</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4" w:history="1">
            <w:r w:rsidR="00983B8D" w:rsidRPr="00737561">
              <w:rPr>
                <w:rFonts w:ascii="Times New Roman" w:eastAsia="Times New Roman" w:hAnsi="Times New Roman" w:cs="Times New Roman"/>
                <w:noProof/>
                <w:sz w:val="20"/>
                <w:szCs w:val="20"/>
                <w:lang w:eastAsia="pl-PL"/>
              </w:rPr>
              <w:t>Część VII. Udostępnienie zasobów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8</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5" w:history="1">
            <w:r w:rsidR="00983B8D" w:rsidRPr="00737561">
              <w:rPr>
                <w:rFonts w:ascii="Times New Roman" w:eastAsia="Times New Roman" w:hAnsi="Times New Roman" w:cs="Times New Roman"/>
                <w:noProof/>
                <w:sz w:val="20"/>
                <w:szCs w:val="20"/>
                <w:lang w:eastAsia="pl-PL"/>
              </w:rPr>
              <w:t>Część VIII. Podmiotowe środki dowodowe.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9</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6" w:history="1">
            <w:r w:rsidR="00983B8D" w:rsidRPr="00737561">
              <w:rPr>
                <w:rFonts w:ascii="Times New Roman" w:eastAsia="Times New Roman" w:hAnsi="Times New Roman" w:cs="Times New Roman"/>
                <w:noProof/>
                <w:sz w:val="20"/>
                <w:szCs w:val="20"/>
                <w:lang w:eastAsia="pl-PL"/>
              </w:rPr>
              <w:t>Część IX. Przedmiotowe środki dowodowe oraz pozostałe dokumenty i oświadczenia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12</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7" w:history="1">
            <w:r w:rsidR="00983B8D" w:rsidRPr="00737561">
              <w:rPr>
                <w:rFonts w:ascii="Times New Roman" w:eastAsia="Times New Roman" w:hAnsi="Times New Roman" w:cs="Times New Roman"/>
                <w:noProof/>
                <w:sz w:val="20"/>
                <w:szCs w:val="20"/>
                <w:lang w:eastAsia="pl-PL"/>
              </w:rPr>
              <w:t>Część X. Podwykonawstwo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13</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8" w:history="1">
            <w:r w:rsidR="00983B8D" w:rsidRPr="00737561">
              <w:rPr>
                <w:rFonts w:ascii="Times New Roman" w:eastAsia="Times New Roman" w:hAnsi="Times New Roman" w:cs="Times New Roman"/>
                <w:noProof/>
                <w:sz w:val="20"/>
                <w:szCs w:val="20"/>
                <w:lang w:eastAsia="pl-PL"/>
              </w:rPr>
              <w:t>Część XI. Wadium</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14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9" w:history="1">
            <w:r w:rsidR="00983B8D" w:rsidRPr="00737561">
              <w:rPr>
                <w:rFonts w:ascii="Times New Roman" w:eastAsia="Times New Roman" w:hAnsi="Times New Roman" w:cs="Times New Roman"/>
                <w:noProof/>
                <w:sz w:val="20"/>
                <w:szCs w:val="20"/>
                <w:lang w:eastAsia="pl-PL"/>
              </w:rPr>
              <w:t>Część XII. Opis sposobu przygotowania oferty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14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0" w:history="1">
            <w:r w:rsidR="00983B8D" w:rsidRPr="00737561">
              <w:rPr>
                <w:rFonts w:ascii="Times New Roman" w:eastAsia="Times New Roman" w:hAnsi="Times New Roman" w:cs="Times New Roman"/>
                <w:noProof/>
                <w:sz w:val="20"/>
                <w:szCs w:val="20"/>
                <w:lang w:eastAsia="pl-PL"/>
              </w:rPr>
              <w:t>Część XIII. Miejsce, termin składania i otwarcia ofert oraz termin związania ofertą</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16</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1" w:history="1">
            <w:r w:rsidR="00983B8D" w:rsidRPr="00737561">
              <w:rPr>
                <w:rFonts w:ascii="Times New Roman" w:eastAsia="Times New Roman" w:hAnsi="Times New Roman" w:cs="Times New Roman"/>
                <w:noProof/>
                <w:sz w:val="20"/>
                <w:szCs w:val="20"/>
                <w:lang w:eastAsia="pl-PL"/>
              </w:rPr>
              <w:t>Część XIV. Informacja o środkach komunikacji elektronicznej oraz wymaganiach technicznych i organizacyjnych sporządzania, wysyłania i odbierania korespondencji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17</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2" w:history="1">
            <w:r w:rsidR="00983B8D" w:rsidRPr="00737561">
              <w:rPr>
                <w:rFonts w:ascii="Times New Roman" w:eastAsia="Times New Roman" w:hAnsi="Times New Roman" w:cs="Times New Roman"/>
                <w:noProof/>
                <w:sz w:val="20"/>
                <w:szCs w:val="20"/>
                <w:lang w:eastAsia="pl-PL"/>
              </w:rPr>
              <w:t>Część XV. Opis sposobu obliczenia ceny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17</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3" w:history="1">
            <w:r w:rsidR="00983B8D" w:rsidRPr="00737561">
              <w:rPr>
                <w:rFonts w:ascii="Times New Roman" w:eastAsia="Times New Roman" w:hAnsi="Times New Roman" w:cs="Times New Roman"/>
                <w:noProof/>
                <w:sz w:val="20"/>
                <w:szCs w:val="20"/>
                <w:lang w:eastAsia="pl-PL"/>
              </w:rPr>
              <w:t>Część XVI. Kryteria oceny ofert</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18</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4" w:history="1">
            <w:r w:rsidR="00983B8D" w:rsidRPr="00737561">
              <w:rPr>
                <w:rFonts w:ascii="Times New Roman" w:eastAsia="Times New Roman" w:hAnsi="Times New Roman" w:cs="Times New Roman"/>
                <w:noProof/>
                <w:sz w:val="20"/>
                <w:szCs w:val="20"/>
                <w:lang w:eastAsia="pl-PL"/>
              </w:rPr>
              <w:t>Część XVII. Aukcja elektroniczna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18</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5" w:history="1">
            <w:r w:rsidR="00983B8D" w:rsidRPr="00737561">
              <w:rPr>
                <w:rFonts w:ascii="Times New Roman" w:eastAsia="Times New Roman" w:hAnsi="Times New Roman" w:cs="Times New Roman"/>
                <w:noProof/>
                <w:sz w:val="20"/>
                <w:szCs w:val="20"/>
                <w:lang w:eastAsia="pl-PL"/>
              </w:rPr>
              <w:t>Część XVIII. Kolejność podejmowania czynności przez Zamawiającego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6" w:history="1">
            <w:r w:rsidR="00983B8D" w:rsidRPr="00737561">
              <w:rPr>
                <w:rFonts w:ascii="Times New Roman" w:eastAsia="Times New Roman" w:hAnsi="Times New Roman" w:cs="Times New Roman"/>
                <w:noProof/>
                <w:sz w:val="20"/>
                <w:szCs w:val="20"/>
                <w:lang w:eastAsia="pl-PL"/>
              </w:rPr>
              <w:t>Część XIX. Zabezpieczenie należytego wykonania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7" w:history="1">
            <w:r w:rsidR="00983B8D" w:rsidRPr="00737561">
              <w:rPr>
                <w:rFonts w:ascii="Times New Roman" w:eastAsia="Times New Roman" w:hAnsi="Times New Roman" w:cs="Times New Roman"/>
                <w:noProof/>
                <w:sz w:val="20"/>
                <w:szCs w:val="20"/>
                <w:lang w:eastAsia="pl-PL"/>
              </w:rPr>
              <w:t>Część XX. Istotne postanowienia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8" w:history="1">
            <w:r w:rsidR="00983B8D" w:rsidRPr="00737561">
              <w:rPr>
                <w:rFonts w:ascii="Times New Roman" w:eastAsia="Times New Roman" w:hAnsi="Times New Roman" w:cs="Times New Roman"/>
                <w:noProof/>
                <w:sz w:val="20"/>
                <w:szCs w:val="20"/>
                <w:lang w:eastAsia="pl-PL"/>
              </w:rPr>
              <w:t>Część XXI. Formalności, jakie należy dopełnić przed zawarciem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9" w:history="1">
            <w:r w:rsidR="00983B8D" w:rsidRPr="00737561">
              <w:rPr>
                <w:rFonts w:ascii="Times New Roman" w:eastAsia="Times New Roman" w:hAnsi="Times New Roman" w:cs="Times New Roman"/>
                <w:noProof/>
                <w:sz w:val="20"/>
                <w:szCs w:val="20"/>
                <w:lang w:eastAsia="pl-PL"/>
              </w:rPr>
              <w:t>Część XXII. Pouczenie o środkach ochrony prawnej.</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90" w:history="1">
            <w:r w:rsidR="00983B8D" w:rsidRPr="00737561">
              <w:rPr>
                <w:rFonts w:ascii="Times New Roman" w:eastAsia="Times New Roman" w:hAnsi="Times New Roman" w:cs="Times New Roman"/>
                <w:noProof/>
                <w:sz w:val="20"/>
                <w:szCs w:val="20"/>
                <w:lang w:eastAsia="pl-PL"/>
              </w:rPr>
              <w:t>Wykaz załączników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_Toc148612290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983B8D" w:rsidP="00983B8D">
          <w:pPr>
            <w:spacing w:after="0" w:line="240" w:lineRule="auto"/>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fldChar w:fldCharType="end"/>
          </w:r>
        </w:p>
      </w:sdtContent>
    </w:sdt>
    <w:p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rsidR="00983B8D" w:rsidRPr="00983B8D" w:rsidRDefault="00983B8D" w:rsidP="00983B8D">
      <w:pPr>
        <w:spacing w:after="160" w:line="259" w:lineRule="auto"/>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48612268"/>
      <w:r w:rsidRPr="00983B8D">
        <w:rPr>
          <w:rFonts w:ascii="Times New Roman" w:eastAsia="Times New Roman" w:hAnsi="Times New Roman" w:cs="Times New Roman"/>
          <w:b/>
          <w:bCs/>
          <w:sz w:val="24"/>
          <w:szCs w:val="24"/>
          <w:lang w:eastAsia="pl-PL"/>
        </w:rPr>
        <w:lastRenderedPageBreak/>
        <w:t>Część I. Zamawiający:</w:t>
      </w:r>
      <w:bookmarkEnd w:id="0"/>
      <w:bookmarkEnd w:id="1"/>
      <w:bookmarkEnd w:id="2"/>
    </w:p>
    <w:p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Polska Grupa Górnicza S.A.</w:t>
      </w:r>
    </w:p>
    <w:p w:rsidR="00983B8D" w:rsidRPr="00983B8D" w:rsidRDefault="00983B8D" w:rsidP="00983B8D">
      <w:pPr>
        <w:spacing w:before="120" w:after="0" w:line="312" w:lineRule="auto"/>
        <w:jc w:val="both"/>
        <w:rPr>
          <w:rFonts w:ascii="Times New Roman" w:eastAsia="Times New Roman" w:hAnsi="Times New Roman" w:cs="Times New Roman"/>
          <w:spacing w:val="-4"/>
          <w:sz w:val="24"/>
          <w:szCs w:val="24"/>
          <w:lang w:eastAsia="pl-PL"/>
        </w:rPr>
      </w:pPr>
      <w:r w:rsidRPr="00983B8D">
        <w:rPr>
          <w:rFonts w:ascii="Times New Roman" w:eastAsia="Times New Roman" w:hAnsi="Times New Roman" w:cs="Times New Roman"/>
          <w:spacing w:val="-4"/>
          <w:sz w:val="24"/>
          <w:szCs w:val="24"/>
          <w:lang w:eastAsia="pl-PL"/>
        </w:rPr>
        <w:t xml:space="preserve">KRS 0000709363, NIP: 634-283-47-28, REGON: 360615984, </w:t>
      </w:r>
      <w:r w:rsidRPr="00983B8D">
        <w:rPr>
          <w:rFonts w:ascii="Times New Roman" w:eastAsia="MS Mincho" w:hAnsi="Times New Roman" w:cs="Times New Roman"/>
          <w:sz w:val="24"/>
          <w:szCs w:val="24"/>
          <w:lang w:eastAsia="pl-PL"/>
        </w:rPr>
        <w:t>nr rejestrowy BDO  000014704</w:t>
      </w:r>
    </w:p>
    <w:p w:rsidR="00983B8D" w:rsidRPr="00983B8D" w:rsidRDefault="00983B8D" w:rsidP="00983B8D">
      <w:p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pacing w:val="-4"/>
          <w:sz w:val="24"/>
          <w:szCs w:val="24"/>
          <w:lang w:eastAsia="pl-PL"/>
        </w:rPr>
        <w:t xml:space="preserve">Adres: </w:t>
      </w:r>
      <w:r w:rsidR="00DF5171">
        <w:rPr>
          <w:rFonts w:ascii="Times New Roman" w:eastAsia="Times New Roman" w:hAnsi="Times New Roman" w:cs="Times New Roman"/>
          <w:bCs/>
          <w:sz w:val="24"/>
          <w:szCs w:val="24"/>
          <w:lang w:eastAsia="pl-PL"/>
        </w:rPr>
        <w:t>40-</w:t>
      </w:r>
      <w:r w:rsidRPr="00983B8D">
        <w:rPr>
          <w:rFonts w:ascii="Times New Roman" w:eastAsia="Times New Roman" w:hAnsi="Times New Roman" w:cs="Times New Roman"/>
          <w:bCs/>
          <w:sz w:val="24"/>
          <w:szCs w:val="24"/>
          <w:lang w:eastAsia="pl-PL"/>
        </w:rPr>
        <w:t>039 Katowice, ul. Powstańców 30</w:t>
      </w:r>
    </w:p>
    <w:p w:rsidR="00983B8D" w:rsidRPr="00C15F43" w:rsidRDefault="00983B8D" w:rsidP="00983B8D">
      <w:pPr>
        <w:spacing w:after="0" w:line="240" w:lineRule="auto"/>
        <w:rPr>
          <w:rFonts w:ascii="Times New Roman" w:eastAsia="Times New Roman" w:hAnsi="Times New Roman" w:cs="Times New Roman"/>
          <w:color w:val="0000FF"/>
          <w:sz w:val="24"/>
          <w:szCs w:val="24"/>
          <w:u w:val="single"/>
          <w:lang w:eastAsia="pl-PL"/>
        </w:rPr>
      </w:pPr>
      <w:r w:rsidRPr="00983B8D">
        <w:rPr>
          <w:rFonts w:ascii="Times New Roman" w:eastAsia="Times New Roman" w:hAnsi="Times New Roman" w:cs="Times New Roman"/>
          <w:sz w:val="24"/>
          <w:szCs w:val="24"/>
          <w:lang w:eastAsia="pl-PL"/>
        </w:rPr>
        <w:t>Adres strony internetowej prowadzonego postępowania</w:t>
      </w:r>
      <w:r w:rsidRPr="00983B8D">
        <w:rPr>
          <w:rFonts w:ascii="Times New Roman" w:eastAsia="Times New Roman" w:hAnsi="Times New Roman" w:cs="Times New Roman"/>
          <w:bCs/>
          <w:sz w:val="24"/>
          <w:szCs w:val="24"/>
          <w:lang w:eastAsia="pl-PL"/>
        </w:rPr>
        <w:t xml:space="preserve">: </w:t>
      </w:r>
      <w:bookmarkStart w:id="3" w:name="_Hlk60735726"/>
      <w:r w:rsidRPr="00983B8D">
        <w:rPr>
          <w:rFonts w:ascii="Times New Roman" w:eastAsia="Times New Roman" w:hAnsi="Times New Roman" w:cs="Times New Roman"/>
          <w:bCs/>
          <w:sz w:val="24"/>
          <w:szCs w:val="24"/>
          <w:lang w:eastAsia="pl-PL"/>
        </w:rPr>
        <w:br/>
      </w:r>
      <w:hyperlink r:id="rId8" w:history="1">
        <w:r w:rsidRPr="00C15F43">
          <w:rPr>
            <w:rFonts w:ascii="Times New Roman" w:eastAsia="Times New Roman" w:hAnsi="Times New Roman" w:cs="Times New Roman"/>
            <w:color w:val="0000FF"/>
            <w:sz w:val="24"/>
            <w:szCs w:val="24"/>
            <w:u w:val="single"/>
            <w:lang w:eastAsia="pl-PL"/>
          </w:rPr>
          <w:t>https://www.pgg.pl/strefa-korporacyjna/dostawcy/profil-nabywcy/przetargi</w:t>
        </w:r>
      </w:hyperlink>
    </w:p>
    <w:p w:rsidR="00983B8D" w:rsidRPr="00C15F43" w:rsidRDefault="00983B8D" w:rsidP="00983B8D">
      <w:pPr>
        <w:spacing w:before="120" w:after="0" w:line="312" w:lineRule="auto"/>
        <w:rPr>
          <w:rFonts w:ascii="Times New Roman" w:eastAsia="Times New Roman" w:hAnsi="Times New Roman" w:cs="Times New Roman"/>
          <w:bCs/>
          <w:iCs/>
          <w:color w:val="0000FF"/>
          <w:sz w:val="24"/>
          <w:szCs w:val="24"/>
          <w:u w:val="single"/>
          <w:lang w:eastAsia="pl-PL"/>
        </w:rPr>
      </w:pPr>
      <w:r w:rsidRPr="00983B8D">
        <w:rPr>
          <w:rFonts w:ascii="Times New Roman" w:eastAsia="Times New Roman" w:hAnsi="Times New Roman" w:cs="Times New Roman"/>
          <w:bCs/>
          <w:iCs/>
          <w:sz w:val="24"/>
          <w:szCs w:val="24"/>
          <w:lang w:eastAsia="pl-PL"/>
        </w:rPr>
        <w:t xml:space="preserve">Adres platformy EFO: </w:t>
      </w:r>
      <w:bookmarkEnd w:id="3"/>
      <w:r w:rsidRPr="00C15F43">
        <w:rPr>
          <w:rFonts w:ascii="Times New Roman" w:eastAsia="Times New Roman" w:hAnsi="Times New Roman" w:cs="Times New Roman"/>
          <w:sz w:val="24"/>
          <w:szCs w:val="24"/>
          <w:lang w:eastAsia="pl-PL"/>
        </w:rPr>
        <w:fldChar w:fldCharType="begin"/>
      </w:r>
      <w:r w:rsidRPr="00983B8D">
        <w:rPr>
          <w:rFonts w:ascii="Times New Roman" w:eastAsia="Times New Roman" w:hAnsi="Times New Roman" w:cs="Times New Roman"/>
          <w:sz w:val="24"/>
          <w:szCs w:val="24"/>
          <w:lang w:eastAsia="pl-PL"/>
        </w:rPr>
        <w:instrText xml:space="preserve"> HYPERLINK "https://efo.coig.biz" </w:instrText>
      </w:r>
      <w:r w:rsidRPr="00C15F43">
        <w:rPr>
          <w:rFonts w:ascii="Times New Roman" w:eastAsia="Times New Roman" w:hAnsi="Times New Roman" w:cs="Times New Roman"/>
          <w:sz w:val="24"/>
          <w:szCs w:val="24"/>
          <w:lang w:eastAsia="pl-PL"/>
        </w:rPr>
        <w:fldChar w:fldCharType="separate"/>
      </w:r>
      <w:r w:rsidRPr="00C15F43">
        <w:rPr>
          <w:rFonts w:ascii="Times New Roman" w:eastAsia="Times New Roman" w:hAnsi="Times New Roman" w:cs="Times New Roman"/>
          <w:bCs/>
          <w:iCs/>
          <w:color w:val="0000FF"/>
          <w:sz w:val="24"/>
          <w:szCs w:val="24"/>
          <w:u w:val="single"/>
          <w:lang w:eastAsia="pl-PL"/>
        </w:rPr>
        <w:t>https://efo.coig.biz</w:t>
      </w:r>
      <w:r w:rsidRPr="00C15F43">
        <w:rPr>
          <w:rFonts w:ascii="Times New Roman" w:eastAsia="Times New Roman" w:hAnsi="Times New Roman" w:cs="Times New Roman"/>
          <w:bCs/>
          <w:iCs/>
          <w:color w:val="0000FF"/>
          <w:sz w:val="24"/>
          <w:szCs w:val="24"/>
          <w:u w:val="single"/>
          <w:lang w:eastAsia="pl-PL"/>
        </w:rPr>
        <w:fldChar w:fldCharType="end"/>
      </w:r>
    </w:p>
    <w:p w:rsidR="00983B8D" w:rsidRPr="00983B8D" w:rsidRDefault="00983B8D" w:rsidP="00983B8D">
      <w:pPr>
        <w:spacing w:before="120" w:after="0" w:line="312" w:lineRule="auto"/>
        <w:jc w:val="both"/>
        <w:rPr>
          <w:rFonts w:ascii="Times New Roman" w:eastAsia="Times New Roman" w:hAnsi="Times New Roman" w:cs="Times New Roman"/>
          <w:bCs/>
          <w:iCs/>
          <w:sz w:val="24"/>
          <w:szCs w:val="24"/>
          <w:lang w:eastAsia="pl-PL"/>
        </w:rPr>
      </w:pPr>
      <w:r w:rsidRPr="00C15F43">
        <w:rPr>
          <w:rFonts w:ascii="Times New Roman" w:eastAsia="Times New Roman" w:hAnsi="Times New Roman" w:cs="Times New Roman"/>
          <w:bCs/>
          <w:iCs/>
          <w:sz w:val="24"/>
          <w:szCs w:val="24"/>
          <w:lang w:eastAsia="pl-PL"/>
        </w:rPr>
        <w:t>Infolinia: +48 32 716 9999</w:t>
      </w:r>
    </w:p>
    <w:p w:rsidR="00983B8D" w:rsidRPr="00983B8D" w:rsidRDefault="00983B8D" w:rsidP="00983B8D">
      <w:pPr>
        <w:spacing w:before="120" w:after="0" w:line="312" w:lineRule="auto"/>
        <w:jc w:val="both"/>
        <w:rPr>
          <w:rFonts w:ascii="Times New Roman" w:eastAsia="Times New Roman" w:hAnsi="Times New Roman" w:cs="Times New Roman"/>
          <w:sz w:val="24"/>
          <w:szCs w:val="24"/>
          <w:vertAlign w:val="superscript"/>
          <w:lang w:eastAsia="pl-PL"/>
        </w:rPr>
      </w:pPr>
      <w:r w:rsidRPr="00983B8D">
        <w:rPr>
          <w:rFonts w:ascii="Times New Roman" w:eastAsia="Times New Roman" w:hAnsi="Times New Roman" w:cs="Times New Roman"/>
          <w:sz w:val="24"/>
          <w:szCs w:val="24"/>
          <w:lang w:eastAsia="pl-PL"/>
        </w:rPr>
        <w:t>Godziny pracy: od poniedziałku do piątku od 6</w:t>
      </w:r>
      <w:r w:rsidRPr="00983B8D">
        <w:rPr>
          <w:rFonts w:ascii="Times New Roman" w:eastAsia="Times New Roman" w:hAnsi="Times New Roman" w:cs="Times New Roman"/>
          <w:sz w:val="24"/>
          <w:szCs w:val="24"/>
          <w:vertAlign w:val="superscript"/>
          <w:lang w:eastAsia="pl-PL"/>
        </w:rPr>
        <w:t>30</w:t>
      </w:r>
      <w:r w:rsidRPr="00983B8D">
        <w:rPr>
          <w:rFonts w:ascii="Times New Roman" w:eastAsia="Times New Roman" w:hAnsi="Times New Roman" w:cs="Times New Roman"/>
          <w:sz w:val="24"/>
          <w:szCs w:val="24"/>
          <w:lang w:eastAsia="pl-PL"/>
        </w:rPr>
        <w:t xml:space="preserve"> do 14</w:t>
      </w:r>
      <w:r w:rsidRPr="00983B8D">
        <w:rPr>
          <w:rFonts w:ascii="Times New Roman" w:eastAsia="Times New Roman" w:hAnsi="Times New Roman" w:cs="Times New Roman"/>
          <w:sz w:val="24"/>
          <w:szCs w:val="24"/>
          <w:vertAlign w:val="superscript"/>
          <w:lang w:eastAsia="pl-PL"/>
        </w:rPr>
        <w:t>30</w:t>
      </w:r>
    </w:p>
    <w:p w:rsidR="00C91AC7" w:rsidRDefault="00C91AC7" w:rsidP="005047F1">
      <w:pPr>
        <w:spacing w:before="120" w:after="0" w:line="240" w:lineRule="auto"/>
        <w:jc w:val="both"/>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Oddział KWK Staszic-Wujek</w:t>
      </w:r>
    </w:p>
    <w:p w:rsidR="005047F1" w:rsidRPr="005047F1" w:rsidRDefault="005047F1" w:rsidP="005047F1">
      <w:pPr>
        <w:spacing w:before="120" w:after="0" w:line="240" w:lineRule="auto"/>
        <w:jc w:val="both"/>
        <w:rPr>
          <w:rFonts w:ascii="Times New Roman" w:eastAsia="Times New Roman" w:hAnsi="Times New Roman" w:cs="Times New Roman"/>
          <w:b/>
          <w:bCs/>
          <w:iCs/>
          <w:sz w:val="24"/>
          <w:szCs w:val="24"/>
          <w:lang w:eastAsia="pl-PL"/>
        </w:rPr>
      </w:pPr>
      <w:r w:rsidRPr="005047F1">
        <w:rPr>
          <w:rFonts w:ascii="Times New Roman" w:eastAsia="Times New Roman" w:hAnsi="Times New Roman" w:cs="Times New Roman"/>
          <w:b/>
          <w:bCs/>
          <w:iCs/>
          <w:sz w:val="24"/>
          <w:szCs w:val="24"/>
          <w:lang w:eastAsia="pl-PL"/>
        </w:rPr>
        <w:t>Ruch Murcki-Staszic</w:t>
      </w:r>
    </w:p>
    <w:p w:rsidR="00983B8D" w:rsidRPr="00983B8D" w:rsidRDefault="005047F1" w:rsidP="005047F1">
      <w:pPr>
        <w:spacing w:before="120" w:after="0" w:line="240" w:lineRule="auto"/>
        <w:jc w:val="both"/>
        <w:rPr>
          <w:rFonts w:ascii="Times New Roman" w:eastAsia="Times New Roman" w:hAnsi="Times New Roman" w:cs="Times New Roman"/>
          <w:bCs/>
          <w:iCs/>
          <w:sz w:val="24"/>
          <w:szCs w:val="24"/>
          <w:lang w:eastAsia="pl-PL"/>
        </w:rPr>
      </w:pPr>
      <w:r w:rsidRPr="005047F1">
        <w:rPr>
          <w:rFonts w:ascii="Times New Roman" w:eastAsia="Times New Roman" w:hAnsi="Times New Roman" w:cs="Times New Roman"/>
          <w:bCs/>
          <w:iCs/>
          <w:sz w:val="24"/>
          <w:szCs w:val="24"/>
          <w:lang w:eastAsia="pl-PL"/>
        </w:rPr>
        <w:t>ul. Karolinki 1, 40-467 Katowice</w:t>
      </w:r>
    </w:p>
    <w:p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148612269"/>
      <w:r w:rsidRPr="00983B8D">
        <w:rPr>
          <w:rFonts w:ascii="Times New Roman" w:eastAsia="Times New Roman" w:hAnsi="Times New Roman" w:cs="Times New Roman"/>
          <w:b/>
          <w:bCs/>
          <w:sz w:val="24"/>
          <w:szCs w:val="24"/>
          <w:lang w:eastAsia="pl-PL"/>
        </w:rPr>
        <w:t>Część II. Postępowanie</w:t>
      </w:r>
      <w:bookmarkEnd w:id="4"/>
      <w:bookmarkEnd w:id="5"/>
      <w:bookmarkEnd w:id="6"/>
    </w:p>
    <w:p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o udzielenie zamówienia prowadzone jest w trybie przetargu nieograniczonego na podstawie przepisów Regulaminu udzielania zamówień w Polskiej Grupie Górniczej S.A., zwanym dalej Regulaminem.</w:t>
      </w:r>
    </w:p>
    <w:p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jest prowadzone w języku polskim.</w:t>
      </w:r>
    </w:p>
    <w:p w:rsidR="00983B8D" w:rsidRPr="00983B8D" w:rsidRDefault="00983B8D" w:rsidP="00983B8D">
      <w:pPr>
        <w:spacing w:after="0" w:line="240" w:lineRule="auto"/>
        <w:ind w:left="360"/>
        <w:contextualSpacing/>
        <w:jc w:val="both"/>
        <w:rPr>
          <w:rFonts w:ascii="Times New Roman" w:eastAsia="Times New Roman" w:hAnsi="Times New Roman" w:cs="Times New Roman"/>
          <w:color w:val="FF0000"/>
          <w:lang w:eastAsia="pl-PL"/>
        </w:rPr>
      </w:pPr>
    </w:p>
    <w:p w:rsidR="00983B8D" w:rsidRPr="00983B8D" w:rsidRDefault="00983B8D" w:rsidP="00983B8D">
      <w:pPr>
        <w:numPr>
          <w:ilvl w:val="0"/>
          <w:numId w:val="6"/>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t>
      </w:r>
      <w:r w:rsidRPr="00983B8D">
        <w:rPr>
          <w:rFonts w:ascii="Times New Roman" w:eastAsia="Times New Roman" w:hAnsi="Times New Roman" w:cs="Times New Roman"/>
          <w:sz w:val="24"/>
          <w:szCs w:val="24"/>
          <w:lang w:eastAsia="pl-PL"/>
        </w:rPr>
        <w:b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Dodatkowo Zamawiający informuje, że:</w:t>
      </w:r>
    </w:p>
    <w:p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postępowaniu o udzielenie zamówienia zgłoszenie żądania ograniczenia przetwarzania, o którym mowa w art. 18 ust. 1 RODO, nie ogranicza przetwarzania danych osobowych do czasu zakończenia tego postępowania.</w:t>
      </w:r>
    </w:p>
    <w:p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148612270"/>
      <w:r w:rsidRPr="00983B8D">
        <w:rPr>
          <w:rFonts w:ascii="Times New Roman" w:eastAsia="Times New Roman" w:hAnsi="Times New Roman" w:cs="Times New Roman"/>
          <w:b/>
          <w:bCs/>
          <w:sz w:val="24"/>
          <w:szCs w:val="24"/>
          <w:lang w:eastAsia="pl-PL"/>
        </w:rPr>
        <w:lastRenderedPageBreak/>
        <w:t>Część III. Przedmiot zamówienia. Termin wykonania.</w:t>
      </w:r>
      <w:bookmarkEnd w:id="7"/>
      <w:bookmarkEnd w:id="8"/>
      <w:bookmarkEnd w:id="9"/>
    </w:p>
    <w:p w:rsidR="00983B8D" w:rsidRPr="00983B8D" w:rsidRDefault="00983B8D" w:rsidP="00C91AC7">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 xml:space="preserve">Przedmiotem zamówienia jest: </w:t>
      </w:r>
      <w:r w:rsidR="00C91AC7" w:rsidRPr="00C91AC7">
        <w:rPr>
          <w:rFonts w:ascii="Times New Roman" w:eastAsia="Times New Roman" w:hAnsi="Times New Roman" w:cs="Times New Roman"/>
          <w:sz w:val="24"/>
          <w:szCs w:val="24"/>
          <w:lang w:eastAsia="pl-PL"/>
        </w:rPr>
        <w:t>świadczenie usług w zakresie obsługi badań do systemu Zakładowej Kontroli Produkcji kruszyw dla PGG S.A. Oddział KWK Staszic-Wujek Ruch Murcki-Staszic.</w:t>
      </w:r>
    </w:p>
    <w:p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sz w:val="24"/>
          <w:szCs w:val="24"/>
          <w:lang w:eastAsia="pl-PL"/>
        </w:rPr>
        <w:t xml:space="preserve">Szczegółowy opis przedmiotu zamówienia (dalej SOPZ) zawarty jest w </w:t>
      </w:r>
      <w:r w:rsidRPr="00983B8D">
        <w:rPr>
          <w:rFonts w:ascii="Times New Roman" w:eastAsia="Times New Roman" w:hAnsi="Times New Roman" w:cs="Times New Roman"/>
          <w:b/>
          <w:bCs/>
          <w:iCs/>
          <w:sz w:val="24"/>
          <w:szCs w:val="24"/>
          <w:lang w:eastAsia="pl-PL"/>
        </w:rPr>
        <w:t>Załączniku nr 1</w:t>
      </w:r>
      <w:r w:rsidRPr="00983B8D">
        <w:rPr>
          <w:rFonts w:ascii="Times New Roman" w:eastAsia="Times New Roman" w:hAnsi="Times New Roman" w:cs="Times New Roman"/>
          <w:b/>
          <w:bCs/>
          <w:sz w:val="24"/>
          <w:szCs w:val="24"/>
          <w:lang w:eastAsia="pl-PL"/>
        </w:rPr>
        <w:t xml:space="preserve"> do SWZ.</w:t>
      </w:r>
    </w:p>
    <w:p w:rsidR="00983B8D" w:rsidRPr="00983B8D" w:rsidRDefault="00983B8D" w:rsidP="002E1E9B">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Kody CPV</w:t>
      </w:r>
      <w:r w:rsidR="002E1E9B">
        <w:rPr>
          <w:rFonts w:ascii="Times New Roman" w:eastAsia="Times New Roman" w:hAnsi="Times New Roman" w:cs="Times New Roman"/>
          <w:sz w:val="24"/>
          <w:szCs w:val="24"/>
          <w:lang w:eastAsia="pl-PL"/>
        </w:rPr>
        <w:t xml:space="preserve">: </w:t>
      </w:r>
      <w:r w:rsidR="002E1E9B" w:rsidRPr="002E1E9B">
        <w:rPr>
          <w:rFonts w:ascii="Times New Roman" w:eastAsia="Times New Roman" w:hAnsi="Times New Roman" w:cs="Times New Roman"/>
          <w:sz w:val="24"/>
          <w:szCs w:val="24"/>
          <w:lang w:eastAsia="pl-PL"/>
        </w:rPr>
        <w:t>71900000-7</w:t>
      </w:r>
    </w:p>
    <w:p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Termin wykonania zamówienia został określony w §5 Istotnych postanowień umowy (IPU) - </w:t>
      </w:r>
      <w:r w:rsidRPr="00983B8D">
        <w:rPr>
          <w:rFonts w:ascii="Times New Roman" w:eastAsia="Times New Roman" w:hAnsi="Times New Roman" w:cs="Times New Roman"/>
          <w:b/>
          <w:sz w:val="24"/>
          <w:szCs w:val="24"/>
          <w:lang w:eastAsia="pl-PL"/>
        </w:rPr>
        <w:t>Załącznik nr 5 do SWZ</w:t>
      </w:r>
      <w:r w:rsidRPr="00983B8D">
        <w:rPr>
          <w:rFonts w:ascii="Times New Roman" w:eastAsia="Times New Roman" w:hAnsi="Times New Roman" w:cs="Times New Roman"/>
          <w:bCs/>
          <w:sz w:val="24"/>
          <w:szCs w:val="24"/>
          <w:lang w:eastAsia="pl-PL"/>
        </w:rPr>
        <w:t>.</w:t>
      </w:r>
    </w:p>
    <w:p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0" w:name="_Toc106095840"/>
      <w:bookmarkStart w:id="11" w:name="_Toc106096384"/>
      <w:bookmarkStart w:id="12" w:name="_Toc148612271"/>
      <w:r w:rsidRPr="00983B8D">
        <w:rPr>
          <w:rFonts w:ascii="Times New Roman" w:eastAsia="Times New Roman" w:hAnsi="Times New Roman" w:cs="Times New Roman"/>
          <w:b/>
          <w:bCs/>
          <w:sz w:val="24"/>
          <w:szCs w:val="24"/>
          <w:lang w:eastAsia="pl-PL"/>
        </w:rPr>
        <w:t>Część IV. Oferty częściowe</w:t>
      </w:r>
      <w:bookmarkEnd w:id="10"/>
      <w:bookmarkEnd w:id="11"/>
      <w:bookmarkEnd w:id="12"/>
    </w:p>
    <w:p w:rsidR="00983B8D" w:rsidRPr="00983B8D" w:rsidRDefault="00983B8D" w:rsidP="00983B8D">
      <w:pPr>
        <w:spacing w:before="120" w:after="0" w:line="312" w:lineRule="auto"/>
        <w:jc w:val="both"/>
        <w:rPr>
          <w:rFonts w:ascii="Times New Roman" w:eastAsia="Times New Roman" w:hAnsi="Times New Roman" w:cs="Times New Roman"/>
          <w:sz w:val="8"/>
          <w:szCs w:val="8"/>
          <w:lang w:eastAsia="pl-PL"/>
        </w:rPr>
      </w:pPr>
    </w:p>
    <w:p w:rsidR="00983B8D" w:rsidRPr="00983B8D" w:rsidRDefault="00983B8D" w:rsidP="00983B8D">
      <w:pPr>
        <w:spacing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dopuszcza składania ofert częściowych.</w:t>
      </w:r>
    </w:p>
    <w:p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3" w:name="_Toc106095841"/>
      <w:bookmarkStart w:id="14" w:name="_Toc106096385"/>
      <w:bookmarkStart w:id="15" w:name="_Toc148612272"/>
      <w:r w:rsidRPr="00983B8D">
        <w:rPr>
          <w:rFonts w:ascii="Times New Roman" w:eastAsia="Times New Roman" w:hAnsi="Times New Roman" w:cs="Times New Roman"/>
          <w:b/>
          <w:bCs/>
          <w:sz w:val="24"/>
          <w:szCs w:val="24"/>
          <w:lang w:eastAsia="pl-PL"/>
        </w:rPr>
        <w:t>Część V. Kwalifikacja podmiotowa Wykonawców</w:t>
      </w:r>
      <w:bookmarkEnd w:id="13"/>
      <w:bookmarkEnd w:id="14"/>
      <w:bookmarkEnd w:id="15"/>
    </w:p>
    <w:p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rsidR="00983B8D" w:rsidRPr="00C55900"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6" w:name="_Hlk91670677"/>
      <w:r w:rsidRPr="00983B8D">
        <w:rPr>
          <w:rFonts w:ascii="Times New Roman" w:eastAsia="Times New Roman" w:hAnsi="Times New Roman" w:cs="Times New Roman"/>
          <w:sz w:val="24"/>
          <w:szCs w:val="24"/>
          <w:lang w:eastAsia="pl-PL"/>
        </w:rPr>
        <w:t xml:space="preserve">Wykluczeniu z </w:t>
      </w:r>
      <w:r w:rsidRPr="00C55900">
        <w:rPr>
          <w:rFonts w:ascii="Times New Roman" w:eastAsia="Times New Roman" w:hAnsi="Times New Roman" w:cs="Times New Roman"/>
          <w:sz w:val="24"/>
          <w:szCs w:val="24"/>
          <w:lang w:eastAsia="pl-PL"/>
        </w:rPr>
        <w:t>postępowania podlega Wykonawca:</w:t>
      </w:r>
    </w:p>
    <w:bookmarkEnd w:id="16"/>
    <w:p w:rsidR="0006041B" w:rsidRPr="00C5590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rsidR="0006041B" w:rsidRPr="00C5590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rsidR="0006041B" w:rsidRPr="00C5590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06041B" w:rsidRPr="00C5590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06041B" w:rsidRPr="00C5590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06041B" w:rsidRPr="00C5590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rsidR="0006041B" w:rsidRPr="00C5590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55900">
        <w:rPr>
          <w:rFonts w:ascii="Times New Roman" w:eastAsia="Calibri" w:hAnsi="Times New Roman" w:cs="Times New Roman"/>
          <w:color w:val="000000"/>
          <w:sz w:val="23"/>
          <w:szCs w:val="23"/>
        </w:rPr>
        <w:t xml:space="preserve">oraz w rozporządzeniu (UE) 2022/576, tj: </w:t>
      </w:r>
    </w:p>
    <w:p w:rsidR="0006041B" w:rsidRPr="00C55900" w:rsidRDefault="0006041B" w:rsidP="0006041B">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rsidR="0006041B" w:rsidRPr="00C5590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C55900">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C55900">
        <w:rPr>
          <w:rFonts w:ascii="Times New Roman" w:eastAsia="Calibri" w:hAnsi="Times New Roman" w:cs="Times New Roman"/>
          <w:color w:val="000000"/>
          <w:sz w:val="23"/>
          <w:szCs w:val="23"/>
        </w:rPr>
        <w:lastRenderedPageBreak/>
        <w:t xml:space="preserve">listę na podstawie decyzji w sprawie wpisu na listę rozstrzygającej o zastosowaniu środka, o którym mowa w art. 1 pkt 3 w zw. art. 3 ustawy; </w:t>
      </w:r>
    </w:p>
    <w:p w:rsidR="0006041B" w:rsidRPr="00C5590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C55900">
        <w:rPr>
          <w:rFonts w:ascii="Times New Roman" w:eastAsia="Calibri" w:hAnsi="Times New Roman" w:cs="Times New Roman"/>
          <w:color w:val="000000"/>
          <w:sz w:val="23"/>
          <w:szCs w:val="23"/>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rsidR="0006041B" w:rsidRPr="00C5590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C55900">
        <w:rPr>
          <w:rFonts w:ascii="Times New Roman" w:eastAsia="Calibri" w:hAnsi="Times New Roman" w:cs="Times New Roman"/>
          <w:color w:val="000000"/>
          <w:sz w:val="23"/>
          <w:szCs w:val="23"/>
        </w:rPr>
        <w:t>Wykonawcy, którzy realizują zamówienie na rzecz lub z udziałem:</w:t>
      </w:r>
    </w:p>
    <w:p w:rsidR="0006041B" w:rsidRPr="00C55900" w:rsidRDefault="0006041B" w:rsidP="00D53F9C">
      <w:pPr>
        <w:numPr>
          <w:ilvl w:val="0"/>
          <w:numId w:val="97"/>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C55900">
        <w:rPr>
          <w:rFonts w:ascii="Times New Roman" w:eastAsia="Calibri" w:hAnsi="Times New Roman" w:cs="Times New Roman"/>
          <w:color w:val="000000"/>
          <w:sz w:val="23"/>
          <w:szCs w:val="23"/>
        </w:rPr>
        <w:t xml:space="preserve">obywateli rosyjskich lub osób fizycznych lub prawnych, podmiotów lub organów z siedzibą w Rosji; </w:t>
      </w:r>
    </w:p>
    <w:p w:rsidR="0006041B" w:rsidRPr="00C55900" w:rsidRDefault="0006041B" w:rsidP="00D53F9C">
      <w:pPr>
        <w:numPr>
          <w:ilvl w:val="0"/>
          <w:numId w:val="97"/>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C55900">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 tirecie 1); lub </w:t>
      </w:r>
    </w:p>
    <w:p w:rsidR="0006041B" w:rsidRPr="00C55900" w:rsidRDefault="0006041B" w:rsidP="00D53F9C">
      <w:pPr>
        <w:numPr>
          <w:ilvl w:val="0"/>
          <w:numId w:val="97"/>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C55900">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rsidR="0006041B" w:rsidRPr="00C55900" w:rsidRDefault="0006041B" w:rsidP="00A813DD">
      <w:pPr>
        <w:numPr>
          <w:ilvl w:val="2"/>
          <w:numId w:val="96"/>
        </w:numPr>
        <w:autoSpaceDE w:val="0"/>
        <w:autoSpaceDN w:val="0"/>
        <w:adjustRightInd w:val="0"/>
        <w:spacing w:after="0" w:line="312" w:lineRule="auto"/>
        <w:ind w:left="709"/>
        <w:jc w:val="both"/>
        <w:rPr>
          <w:rFonts w:ascii="Times New Roman" w:eastAsia="Calibri" w:hAnsi="Times New Roman" w:cs="Times New Roman"/>
          <w:color w:val="000000"/>
          <w:sz w:val="23"/>
          <w:szCs w:val="23"/>
        </w:rPr>
      </w:pPr>
      <w:r w:rsidRPr="00C55900">
        <w:rPr>
          <w:rFonts w:ascii="Times New Roman" w:eastAsia="Calibri" w:hAnsi="Times New Roman" w:cs="Times New Roman"/>
          <w:color w:val="000000"/>
          <w:sz w:val="23"/>
          <w:szCs w:val="23"/>
        </w:rPr>
        <w:t>w tym podwykonawców, dostawców lub podmiotów, na których zdolności polega się w rozumieniu dyrektywy w sprawie zamówień publicznych, w przypadku gdy przypada na nich ponad 10 % wartości zamówienia.</w:t>
      </w:r>
    </w:p>
    <w:p w:rsidR="0006041B" w:rsidRPr="00C5590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55900">
        <w:rPr>
          <w:rFonts w:ascii="Times New Roman" w:eastAsia="Calibri" w:hAnsi="Times New Roman" w:cs="Times New Roman"/>
          <w:color w:val="000000"/>
          <w:sz w:val="23"/>
          <w:szCs w:val="23"/>
        </w:rPr>
        <w:t xml:space="preserve">wobec którego są podejmowane inne prawem przewidziane środki o charakterze sankcyjnym. </w:t>
      </w:r>
    </w:p>
    <w:p w:rsidR="0006041B" w:rsidRPr="00C5590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55900">
        <w:rPr>
          <w:rFonts w:ascii="Times New Roman" w:eastAsia="Calibri" w:hAnsi="Times New Roman" w:cs="Times New Roman"/>
          <w:color w:val="000000"/>
          <w:sz w:val="23"/>
          <w:szCs w:val="23"/>
        </w:rPr>
        <w:t xml:space="preserve">który w okresie 3 miesięcy (licząc od daty rozstrzygnięcia postępowania), w postępowaniach, złożył najkorzystniejszą ofertę i: </w:t>
      </w:r>
    </w:p>
    <w:p w:rsidR="0006041B" w:rsidRPr="00C5590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C55900">
        <w:rPr>
          <w:rFonts w:ascii="Times New Roman" w:eastAsia="Calibri" w:hAnsi="Times New Roman" w:cs="Times New Roman"/>
          <w:color w:val="000000"/>
          <w:sz w:val="23"/>
          <w:szCs w:val="23"/>
        </w:rPr>
        <w:t xml:space="preserve">odmówił zawarcia umowy, lub </w:t>
      </w:r>
    </w:p>
    <w:p w:rsidR="0006041B" w:rsidRPr="00C5590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C55900">
        <w:rPr>
          <w:rFonts w:ascii="Times New Roman" w:eastAsia="Calibri" w:hAnsi="Times New Roman" w:cs="Times New Roman"/>
          <w:color w:val="000000"/>
          <w:sz w:val="23"/>
          <w:szCs w:val="23"/>
        </w:rPr>
        <w:t xml:space="preserve">wycofał ofertę, lub </w:t>
      </w:r>
    </w:p>
    <w:p w:rsidR="0006041B" w:rsidRPr="00C5590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C55900">
        <w:rPr>
          <w:rFonts w:ascii="Times New Roman" w:eastAsia="Calibri" w:hAnsi="Times New Roman" w:cs="Times New Roman"/>
          <w:color w:val="000000"/>
          <w:sz w:val="23"/>
          <w:szCs w:val="23"/>
        </w:rPr>
        <w:t xml:space="preserve">nie uzupełnił oświadczeń i dokumentów na wezwanie, o którym mowa w § 39 ust. 6 Regulaminu. </w:t>
      </w:r>
    </w:p>
    <w:p w:rsidR="0006041B" w:rsidRPr="00C5590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C55900">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rsidR="0006041B" w:rsidRPr="00C55900" w:rsidRDefault="0006041B" w:rsidP="00D53F9C">
      <w:pPr>
        <w:numPr>
          <w:ilvl w:val="2"/>
          <w:numId w:val="98"/>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rsidR="0006041B" w:rsidRPr="00C55900" w:rsidRDefault="0006041B" w:rsidP="00D53F9C">
      <w:pPr>
        <w:numPr>
          <w:ilvl w:val="0"/>
          <w:numId w:val="99"/>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wypowiedzenia lub odstąpienia od umowy, lub </w:t>
      </w:r>
    </w:p>
    <w:p w:rsidR="0006041B" w:rsidRPr="00C55900" w:rsidRDefault="0006041B" w:rsidP="00D53F9C">
      <w:pPr>
        <w:numPr>
          <w:ilvl w:val="0"/>
          <w:numId w:val="99"/>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dokonania zakupu zastępczego przez Zamawiającego, lub </w:t>
      </w:r>
    </w:p>
    <w:p w:rsidR="0006041B" w:rsidRPr="00C55900" w:rsidRDefault="0006041B" w:rsidP="00D53F9C">
      <w:pPr>
        <w:numPr>
          <w:ilvl w:val="0"/>
          <w:numId w:val="99"/>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w:t>
      </w:r>
      <w:r w:rsidRPr="00C55900">
        <w:rPr>
          <w:rFonts w:ascii="Times New Roman" w:eastAsia="Times New Roman" w:hAnsi="Times New Roman" w:cs="Times New Roman"/>
          <w:sz w:val="24"/>
          <w:szCs w:val="24"/>
          <w:lang w:eastAsia="pl-PL"/>
        </w:rPr>
        <w:lastRenderedPageBreak/>
        <w:t xml:space="preserve">obowiązującego, w szczególności prawa ochrony środowiska, bezpieczeństwa i higieny pracy, </w:t>
      </w:r>
    </w:p>
    <w:p w:rsidR="0006041B" w:rsidRPr="00C55900" w:rsidRDefault="0006041B" w:rsidP="00D53F9C">
      <w:pPr>
        <w:numPr>
          <w:ilvl w:val="2"/>
          <w:numId w:val="98"/>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C55900">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rsidR="00983B8D" w:rsidRPr="00C55900" w:rsidRDefault="0006041B" w:rsidP="0006041B">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C55900">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83B8D" w:rsidRPr="00C55900">
        <w:rPr>
          <w:rFonts w:ascii="Times New Roman" w:eastAsia="Times New Roman" w:hAnsi="Times New Roman" w:cs="Times New Roman"/>
          <w:sz w:val="24"/>
          <w:szCs w:val="24"/>
          <w:lang w:eastAsia="pl-PL"/>
        </w:rPr>
        <w:t xml:space="preserve"> </w:t>
      </w:r>
    </w:p>
    <w:p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Zamawiający stosuje warunki udziału w postępowaniu:</w:t>
      </w:r>
    </w:p>
    <w:p w:rsidR="00991AD8"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uprawnień niezbędnych do prowadzenia określonej działalności gospodarczej; Wykonawca wykaże, że posiada</w:t>
      </w:r>
      <w:r w:rsidR="00991AD8">
        <w:rPr>
          <w:rFonts w:ascii="Times New Roman" w:eastAsia="Times New Roman" w:hAnsi="Times New Roman" w:cs="Times New Roman"/>
          <w:sz w:val="24"/>
          <w:szCs w:val="24"/>
          <w:lang w:eastAsia="pl-PL"/>
        </w:rPr>
        <w:t>:</w:t>
      </w:r>
    </w:p>
    <w:p w:rsidR="00991AD8" w:rsidRPr="00991AD8" w:rsidRDefault="00991AD8" w:rsidP="00991AD8">
      <w:pPr>
        <w:spacing w:before="120" w:after="0" w:line="312" w:lineRule="auto"/>
        <w:ind w:left="720"/>
        <w:jc w:val="both"/>
        <w:rPr>
          <w:rFonts w:ascii="Times New Roman" w:eastAsia="Times New Roman" w:hAnsi="Times New Roman" w:cs="Times New Roman"/>
          <w:sz w:val="24"/>
          <w:szCs w:val="24"/>
          <w:u w:val="single"/>
          <w:lang w:eastAsia="pl-PL"/>
        </w:rPr>
      </w:pPr>
      <w:r w:rsidRPr="00991AD8">
        <w:rPr>
          <w:rFonts w:ascii="Times New Roman" w:eastAsia="Times New Roman" w:hAnsi="Times New Roman" w:cs="Times New Roman"/>
          <w:sz w:val="24"/>
          <w:szCs w:val="24"/>
          <w:lang w:eastAsia="pl-PL"/>
        </w:rPr>
        <w:t xml:space="preserve">- </w:t>
      </w:r>
      <w:r w:rsidRPr="00991AD8">
        <w:rPr>
          <w:rFonts w:ascii="Times New Roman" w:eastAsia="Times New Roman" w:hAnsi="Times New Roman" w:cs="Times New Roman"/>
          <w:sz w:val="24"/>
          <w:szCs w:val="24"/>
          <w:u w:val="single"/>
          <w:lang w:eastAsia="pl-PL"/>
        </w:rPr>
        <w:t>Certyfikat Akredytacji Laboratorium Badawczego wraz z zakresem,</w:t>
      </w:r>
    </w:p>
    <w:p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technicznej lub zawodowej; Wykonawca wykaże, że:</w:t>
      </w:r>
    </w:p>
    <w:p w:rsidR="00983B8D" w:rsidRPr="00991AD8" w:rsidRDefault="00991AD8" w:rsidP="00991AD8">
      <w:pPr>
        <w:numPr>
          <w:ilvl w:val="2"/>
          <w:numId w:val="16"/>
        </w:numPr>
        <w:spacing w:before="120" w:after="0" w:line="312" w:lineRule="auto"/>
        <w:contextualSpacing/>
        <w:jc w:val="both"/>
        <w:rPr>
          <w:rFonts w:ascii="Times New Roman" w:eastAsia="Times New Roman" w:hAnsi="Times New Roman" w:cs="Times New Roman"/>
          <w:sz w:val="24"/>
          <w:szCs w:val="24"/>
          <w:lang w:eastAsia="pl-PL"/>
        </w:rPr>
      </w:pPr>
      <w:r w:rsidRPr="00991AD8">
        <w:rPr>
          <w:rFonts w:ascii="Times New Roman" w:eastAsia="Times New Roman" w:hAnsi="Times New Roman" w:cs="Times New Roman"/>
          <w:sz w:val="24"/>
          <w:szCs w:val="24"/>
          <w:lang w:eastAsia="pl-PL"/>
        </w:rPr>
        <w:t xml:space="preserve">w okresie ostatnich 3 lat przed terminem składania ofert (a jeśli okres prowadzenia działalności jest krótszy to w tym okresie) wykonał jedną usługę </w:t>
      </w:r>
      <w:r w:rsidR="009222E0">
        <w:rPr>
          <w:rFonts w:ascii="Times New Roman" w:eastAsia="Times New Roman" w:hAnsi="Times New Roman" w:cs="Times New Roman"/>
          <w:sz w:val="24"/>
          <w:szCs w:val="24"/>
          <w:lang w:eastAsia="pl-PL"/>
        </w:rPr>
        <w:t xml:space="preserve">lub więcej </w:t>
      </w:r>
      <w:r w:rsidRPr="00991AD8">
        <w:rPr>
          <w:rFonts w:ascii="Times New Roman" w:eastAsia="Times New Roman" w:hAnsi="Times New Roman" w:cs="Times New Roman"/>
          <w:sz w:val="24"/>
          <w:szCs w:val="24"/>
          <w:lang w:eastAsia="pl-PL"/>
        </w:rPr>
        <w:t xml:space="preserve">odpowiadającą swoim rodzajem przedmiotowi zamówienia w zakresie niezbędnym do wykazania spełnienia warunku wiedzy i doświadczenia, polegającą na </w:t>
      </w:r>
      <w:r w:rsidRPr="00991AD8">
        <w:rPr>
          <w:rFonts w:ascii="Times New Roman" w:eastAsia="Times New Roman" w:hAnsi="Times New Roman" w:cs="Times New Roman"/>
          <w:sz w:val="24"/>
          <w:szCs w:val="24"/>
          <w:u w:val="single"/>
          <w:lang w:eastAsia="pl-PL"/>
        </w:rPr>
        <w:t>świadczeniu usług w zakresie obsługi badań kruszyw</w:t>
      </w:r>
      <w:r w:rsidRPr="00991AD8">
        <w:rPr>
          <w:rFonts w:ascii="Times New Roman" w:eastAsia="Times New Roman" w:hAnsi="Times New Roman" w:cs="Times New Roman"/>
          <w:sz w:val="24"/>
          <w:szCs w:val="24"/>
          <w:lang w:eastAsia="pl-PL"/>
        </w:rPr>
        <w:t>, na wartość łączną brutto nie niższą niż 10 000,00 PLN.</w:t>
      </w:r>
    </w:p>
    <w:p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7" w:name="_Toc106095842"/>
      <w:bookmarkStart w:id="18" w:name="_Toc106096386"/>
      <w:bookmarkStart w:id="19" w:name="_Toc148612273"/>
      <w:r w:rsidRPr="00983B8D">
        <w:rPr>
          <w:rFonts w:ascii="Times New Roman" w:eastAsia="Times New Roman" w:hAnsi="Times New Roman" w:cs="Times New Roman"/>
          <w:b/>
          <w:bCs/>
          <w:sz w:val="24"/>
          <w:szCs w:val="24"/>
          <w:lang w:eastAsia="pl-PL"/>
        </w:rPr>
        <w:t>Część VI. Wykonawcy występujący wspólnie (konsorcjum):</w:t>
      </w:r>
      <w:bookmarkEnd w:id="17"/>
      <w:bookmarkEnd w:id="18"/>
      <w:bookmarkEnd w:id="19"/>
    </w:p>
    <w:p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Wykonawcy mogą wspólnie ubiegać się o udzielenie zamówienia.</w:t>
      </w:r>
    </w:p>
    <w:p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występujący wspólnie ustanawiają Pełnomocnika do reprezentowania ich </w:t>
      </w:r>
      <w:r w:rsidRPr="00983B8D">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Wszelka korespondencja prowadzona będzie wyłącznie z Pełnomocnikiem.</w:t>
      </w:r>
    </w:p>
    <w:p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Każdy z Wykonawców występujących wspólnie (lider/członek konsorcjum) nie może podlegać wykluczeniu z postępowania. Spełnienie warunków udziału w postępowaniu w stosunku do Wykonawców występujących wspólnie będzie oceniane łącznie.</w:t>
      </w:r>
    </w:p>
    <w:p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lastRenderedPageBreak/>
        <w:t>W przypadku wspólnego ubiegania się o zamówienie przez Wykonawców, oświadczenie o niepodleganiu wykluczeniu, spełnieniu warunków udziału w postępowaniu i solidarnej odpowiedzialności za wykonanie przedmiotu zamówienia oraz</w:t>
      </w:r>
      <w:r w:rsidRPr="00983B8D">
        <w:rPr>
          <w:rFonts w:ascii="Times New Roman" w:eastAsia="Times New Roman" w:hAnsi="Times New Roman" w:cs="Times New Roman"/>
          <w:color w:val="FF0000"/>
          <w:sz w:val="24"/>
          <w:szCs w:val="24"/>
          <w:lang w:eastAsia="pl-PL"/>
        </w:rPr>
        <w:t xml:space="preserve"> </w:t>
      </w:r>
      <w:r w:rsidRPr="00983B8D">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0" w:name="_Toc106095843"/>
      <w:bookmarkStart w:id="21" w:name="_Toc106096387"/>
      <w:bookmarkStart w:id="22" w:name="_Toc148612274"/>
      <w:r w:rsidRPr="00983B8D">
        <w:rPr>
          <w:rFonts w:ascii="Times New Roman" w:eastAsia="Times New Roman" w:hAnsi="Times New Roman" w:cs="Times New Roman"/>
          <w:b/>
          <w:bCs/>
          <w:sz w:val="24"/>
          <w:szCs w:val="24"/>
          <w:lang w:eastAsia="pl-PL"/>
        </w:rPr>
        <w:t>Część VII. Udostępnienie zasobów</w:t>
      </w:r>
      <w:bookmarkEnd w:id="20"/>
      <w:bookmarkEnd w:id="21"/>
      <w:bookmarkEnd w:id="22"/>
    </w:p>
    <w:p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Wykonawca może w celu potwierdzenia spełniania warunków udziału w postępowaniu, </w:t>
      </w:r>
      <w:r w:rsidRPr="00983B8D">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zakres dostępnych Wykonawcy zasobów podmiotu udostępniającego zasoby,</w:t>
      </w:r>
    </w:p>
    <w:p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983B8D">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rsidR="00C40E43" w:rsidRPr="00983B8D" w:rsidRDefault="00983B8D" w:rsidP="00C40E43">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lastRenderedPageBreak/>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3" w:name="_Toc106095844"/>
      <w:bookmarkStart w:id="24" w:name="_Toc106096388"/>
      <w:bookmarkStart w:id="25" w:name="_Toc148612275"/>
      <w:r w:rsidRPr="00983B8D">
        <w:rPr>
          <w:rFonts w:ascii="Times New Roman" w:eastAsia="Times New Roman" w:hAnsi="Times New Roman" w:cs="Times New Roman"/>
          <w:b/>
          <w:bCs/>
          <w:sz w:val="24"/>
          <w:szCs w:val="24"/>
          <w:lang w:eastAsia="pl-PL"/>
        </w:rPr>
        <w:t>Część VIII. Podmiotowe środki dowodowe.</w:t>
      </w:r>
      <w:bookmarkEnd w:id="23"/>
      <w:bookmarkEnd w:id="24"/>
      <w:bookmarkEnd w:id="25"/>
    </w:p>
    <w:p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Wykonawcę, </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polegania na udostępnionych zasobach – przez podmiot udostępniający zasoby.</w:t>
      </w:r>
    </w:p>
    <w:p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 celu potwierdzenia braku podstaw do wykluczenia Zamawiający wymaga złożenia: </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oświadczenia o niepodleganiu wykluczeniu i spełnieniu warunków udziału </w:t>
      </w:r>
      <w:r w:rsidRPr="00983B8D">
        <w:rPr>
          <w:rFonts w:ascii="Times New Roman" w:eastAsia="Times New Roman" w:hAnsi="Times New Roman" w:cs="Times New Roman"/>
          <w:bCs/>
          <w:iCs/>
          <w:sz w:val="24"/>
          <w:szCs w:val="24"/>
          <w:lang w:eastAsia="pl-PL"/>
        </w:rPr>
        <w:br/>
        <w:t xml:space="preserve">w postępowaniu na druku </w:t>
      </w:r>
      <w:r w:rsidRPr="00983B8D">
        <w:rPr>
          <w:rFonts w:ascii="Times New Roman" w:eastAsia="Times New Roman" w:hAnsi="Times New Roman" w:cs="Times New Roman"/>
          <w:b/>
          <w:iCs/>
          <w:sz w:val="24"/>
          <w:szCs w:val="24"/>
          <w:lang w:eastAsia="pl-PL"/>
        </w:rPr>
        <w:t>Formularza Ofertowego</w:t>
      </w:r>
      <w:r w:rsidRPr="00983B8D">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983B8D">
        <w:rPr>
          <w:rFonts w:ascii="Times New Roman" w:eastAsia="Times New Roman" w:hAnsi="Times New Roman" w:cs="Times New Roman"/>
          <w:b/>
          <w:iCs/>
          <w:sz w:val="24"/>
          <w:szCs w:val="24"/>
          <w:lang w:eastAsia="pl-PL"/>
        </w:rPr>
        <w:t>Załącznik nr 4.1. do SWZ.</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83B8D">
        <w:rPr>
          <w:rFonts w:ascii="Times New Roman" w:eastAsia="Times New Roman" w:hAnsi="Times New Roman" w:cs="Times New Roman"/>
          <w:b/>
          <w:iCs/>
          <w:sz w:val="24"/>
          <w:szCs w:val="24"/>
          <w:lang w:eastAsia="pl-PL"/>
        </w:rPr>
        <w:t>Załącznik nr 4.2 do SWZ;</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właściwego naczelnika urzędu skarbowego potwierdzającego, </w:t>
      </w:r>
      <w:r w:rsidRPr="00983B8D">
        <w:rPr>
          <w:rFonts w:ascii="Times New Roman" w:eastAsia="Times New Roman" w:hAnsi="Times New Roman" w:cs="Times New Roman"/>
          <w:bCs/>
          <w:iCs/>
          <w:sz w:val="24"/>
          <w:szCs w:val="24"/>
          <w:lang w:eastAsia="pl-PL"/>
        </w:rPr>
        <w:br/>
        <w:t xml:space="preserve">że Wykonawca nie zalega z opłacaniem podatków i opłat, w zakresie § 41 ust. 1 pkt 4) Regulaminu, wystawionego nie wcześniej niż 3 miesiące przed jego złożeniem. </w:t>
      </w:r>
      <w:r w:rsidRPr="00983B8D">
        <w:rPr>
          <w:rFonts w:ascii="Times New Roman" w:eastAsia="Times New Roman" w:hAnsi="Times New Roman" w:cs="Times New Roman"/>
          <w:bCs/>
          <w:iCs/>
          <w:sz w:val="24"/>
          <w:szCs w:val="24"/>
          <w:lang w:eastAsia="pl-PL"/>
        </w:rPr>
        <w:br/>
        <w:t xml:space="preserve">W przypadku zalegania z opłacaniem podatków lub opłat - dokumentów potwierdzających, że odpowiednio przed upływem terminu składania ofert Wykonawca dokonał płatności należnych podatków lub opłat wraz z </w:t>
      </w:r>
      <w:r w:rsidR="00C0213F">
        <w:rPr>
          <w:rFonts w:ascii="Times New Roman" w:eastAsia="Times New Roman" w:hAnsi="Times New Roman" w:cs="Times New Roman"/>
          <w:bCs/>
          <w:iCs/>
          <w:sz w:val="24"/>
          <w:szCs w:val="24"/>
          <w:lang w:eastAsia="pl-PL"/>
        </w:rPr>
        <w:t xml:space="preserve">odsetkami lub grzywnami lub </w:t>
      </w:r>
      <w:r w:rsidRPr="00983B8D">
        <w:rPr>
          <w:rFonts w:ascii="Times New Roman" w:eastAsia="Times New Roman" w:hAnsi="Times New Roman" w:cs="Times New Roman"/>
          <w:bCs/>
          <w:iCs/>
          <w:sz w:val="24"/>
          <w:szCs w:val="24"/>
          <w:lang w:eastAsia="pl-PL"/>
        </w:rPr>
        <w:t>zawarł wiążące porozumienie w sprawie spłat tych należności;</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83B8D">
        <w:rPr>
          <w:rFonts w:ascii="Times New Roman" w:eastAsia="Times New Roman" w:hAnsi="Times New Roman" w:cs="Times New Roman"/>
          <w:bCs/>
          <w:iCs/>
          <w:sz w:val="24"/>
          <w:szCs w:val="24"/>
          <w:lang w:eastAsia="pl-PL"/>
        </w:rPr>
        <w:br/>
      </w:r>
      <w:r w:rsidRPr="00983B8D">
        <w:rPr>
          <w:rFonts w:ascii="Times New Roman" w:eastAsia="Times New Roman" w:hAnsi="Times New Roman" w:cs="Times New Roman"/>
          <w:bCs/>
          <w:iCs/>
          <w:sz w:val="24"/>
          <w:szCs w:val="24"/>
          <w:lang w:eastAsia="pl-PL"/>
        </w:rPr>
        <w:lastRenderedPageBreak/>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rsidR="00983B8D" w:rsidRPr="00654526" w:rsidRDefault="00983B8D" w:rsidP="00654526">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odpisu lub informacji z Krajowego Rejestru Sądowego lub z Centralnej Ewidencji </w:t>
      </w:r>
      <w:r w:rsidRPr="00983B8D">
        <w:rPr>
          <w:rFonts w:ascii="Times New Roman" w:eastAsia="Times New Roman" w:hAnsi="Times New Roman" w:cs="Times New Roman"/>
          <w:bCs/>
          <w:iCs/>
          <w:sz w:val="24"/>
          <w:szCs w:val="24"/>
          <w:lang w:eastAsia="pl-PL"/>
        </w:rPr>
        <w:br/>
        <w:t>i Informacj</w:t>
      </w:r>
      <w:r w:rsidR="007D559D">
        <w:rPr>
          <w:rFonts w:ascii="Times New Roman" w:eastAsia="Times New Roman" w:hAnsi="Times New Roman" w:cs="Times New Roman"/>
          <w:bCs/>
          <w:iCs/>
          <w:sz w:val="24"/>
          <w:szCs w:val="24"/>
          <w:lang w:eastAsia="pl-PL"/>
        </w:rPr>
        <w:t xml:space="preserve">i o Działalności Gospodarczej, </w:t>
      </w:r>
      <w:r w:rsidRPr="00983B8D">
        <w:rPr>
          <w:rFonts w:ascii="Times New Roman" w:eastAsia="Times New Roman" w:hAnsi="Times New Roman" w:cs="Times New Roman"/>
          <w:bCs/>
          <w:iCs/>
          <w:sz w:val="24"/>
          <w:szCs w:val="24"/>
          <w:lang w:eastAsia="pl-PL"/>
        </w:rPr>
        <w:t>sporządzonych nie wcześniej niż 3 miesiące przed jej złożeniem, jeżeli odrębne przepisy wymagają wpisu do rejestru lub ewidencji; W przypadku gdy odpis jest dostępny bezpłatnie w publicznej bazie danych Zamawiający nie wymaga złożenia odpisu.</w:t>
      </w:r>
    </w:p>
    <w:p w:rsidR="00983B8D" w:rsidRPr="00983B8D" w:rsidRDefault="00983B8D" w:rsidP="00983B8D">
      <w:pPr>
        <w:spacing w:before="120" w:after="0" w:line="312" w:lineRule="auto"/>
        <w:ind w:left="504"/>
        <w:jc w:val="both"/>
        <w:rPr>
          <w:rFonts w:ascii="Times New Roman" w:eastAsia="Times New Roman" w:hAnsi="Times New Roman" w:cs="Times New Roman"/>
          <w:bCs/>
          <w:iCs/>
          <w:strike/>
          <w:sz w:val="2"/>
          <w:szCs w:val="2"/>
          <w:lang w:eastAsia="pl-PL"/>
        </w:rPr>
      </w:pPr>
    </w:p>
    <w:p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6" w:name="_Hlk102548967"/>
      <w:r w:rsidRPr="00983B8D">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83B8D">
        <w:rPr>
          <w:rFonts w:ascii="Times New Roman" w:eastAsia="Times New Roman" w:hAnsi="Times New Roman" w:cs="Times New Roman"/>
          <w:sz w:val="24"/>
          <w:szCs w:val="24"/>
          <w:lang w:eastAsia="pl-PL"/>
        </w:rPr>
        <w:t xml:space="preserve">art. 7 ust. 1 ustawy z dnia 13 kwietnia 2022 r. </w:t>
      </w:r>
      <w:bookmarkEnd w:id="26"/>
      <w:r w:rsidRPr="00983B8D">
        <w:rPr>
          <w:rFonts w:ascii="Times New Roman" w:eastAsia="Times New Roman" w:hAnsi="Times New Roman" w:cs="Times New Roman"/>
          <w:sz w:val="24"/>
          <w:szCs w:val="24"/>
          <w:lang w:eastAsia="pl-PL"/>
        </w:rPr>
        <w:br/>
        <w:t>o szczególnych rozwiązaniach w zakresie przeciwdziałania wspieraniu agresji na Ukrainę oraz służących ochronie bezpieczeństwa narodowego oraz rozporządzenia (UE) 2022/576.</w:t>
      </w:r>
    </w:p>
    <w:p w:rsidR="00983B8D" w:rsidRPr="00983B8D" w:rsidRDefault="00983B8D" w:rsidP="00983B8D">
      <w:pPr>
        <w:spacing w:before="120" w:after="0" w:line="312" w:lineRule="auto"/>
        <w:ind w:left="363"/>
        <w:contextualSpacing/>
        <w:jc w:val="both"/>
        <w:rPr>
          <w:rFonts w:ascii="Times New Roman" w:eastAsia="Times New Roman" w:hAnsi="Times New Roman" w:cs="Times New Roman"/>
          <w:sz w:val="4"/>
          <w:szCs w:val="4"/>
          <w:lang w:eastAsia="pl-PL"/>
        </w:rPr>
      </w:pPr>
    </w:p>
    <w:p w:rsidR="00983B8D" w:rsidRPr="00983B8D" w:rsidRDefault="00983B8D" w:rsidP="00983B8D">
      <w:pPr>
        <w:spacing w:before="120" w:after="0" w:line="312" w:lineRule="auto"/>
        <w:ind w:left="363"/>
        <w:contextualSpacing/>
        <w:jc w:val="both"/>
        <w:rPr>
          <w:rFonts w:ascii="Times New Roman" w:eastAsia="Times New Roman" w:hAnsi="Times New Roman" w:cs="Times New Roman"/>
          <w:b/>
          <w:iCs/>
          <w:sz w:val="4"/>
          <w:szCs w:val="4"/>
          <w:lang w:eastAsia="pl-PL"/>
        </w:rPr>
      </w:pPr>
    </w:p>
    <w:p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7" w:name="_Hlk102549026"/>
      <w:r w:rsidRPr="00983B8D">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83B8D">
        <w:rPr>
          <w:rFonts w:ascii="Times New Roman" w:eastAsia="Times New Roman" w:hAnsi="Times New Roman" w:cs="Times New Roman"/>
          <w:sz w:val="24"/>
          <w:szCs w:val="24"/>
          <w:lang w:eastAsia="pl-PL"/>
        </w:rPr>
        <w:t>art. 7 ust. 1 ustawy z dnia 13 kwietnia 2022 r.</w:t>
      </w:r>
      <w:bookmarkEnd w:id="27"/>
      <w:r w:rsidRPr="00983B8D">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Wykonawca ma siedzibę lub miejsce zamieszkania poza granicami Rzeczypospolitej Polskiej:</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83B8D">
        <w:rPr>
          <w:rFonts w:ascii="Times New Roman" w:eastAsia="Times New Roman" w:hAnsi="Times New Roman" w:cs="Times New Roman"/>
          <w:bCs/>
          <w:iCs/>
          <w:sz w:val="24"/>
          <w:szCs w:val="24"/>
          <w:lang w:eastAsia="pl-PL"/>
        </w:rPr>
        <w:br/>
        <w:t>i Informacji o Działalności Gospodarczej, o których mowa w ust. 2 pkt 5) – składa dokument lub dokumenty wystawione w kraju, w którym Wykonawca ma siedzibę lub miejsce zamieszkania, potwierdzające odpowiednio, że:</w:t>
      </w:r>
    </w:p>
    <w:p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naruszył obowiązków dotyczących płatności podatków, opłat, lub składek na ubezpieczenie społeczne lub zdrowotne,</w:t>
      </w:r>
    </w:p>
    <w:p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Dokumenty, o których mowa w pkt 1) powinny być wystawione nie wcześniej niż </w:t>
      </w:r>
      <w:r w:rsidRPr="00983B8D">
        <w:rPr>
          <w:rFonts w:ascii="Times New Roman" w:eastAsia="Times New Roman" w:hAnsi="Times New Roman" w:cs="Times New Roman"/>
          <w:bCs/>
          <w:iCs/>
          <w:sz w:val="24"/>
          <w:szCs w:val="24"/>
          <w:lang w:eastAsia="pl-PL"/>
        </w:rPr>
        <w:br/>
        <w:t>3 miesiące przed ich złożeniem.</w:t>
      </w:r>
    </w:p>
    <w:p w:rsidR="00983B8D" w:rsidRPr="00C0213F"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w kraju, w którym </w:t>
      </w:r>
      <w:r w:rsidRPr="00C0213F">
        <w:rPr>
          <w:rFonts w:ascii="Times New Roman" w:eastAsia="Times New Roman" w:hAnsi="Times New Roman" w:cs="Times New Roman"/>
          <w:bCs/>
          <w:iCs/>
          <w:sz w:val="24"/>
          <w:szCs w:val="24"/>
          <w:lang w:eastAsia="pl-PL"/>
        </w:rPr>
        <w:t>Wykonawca ma siedzibę lub miejsce zamieszkania lub miejsce zamieszkania ma osoba, której dokument dotyczy, nie wydaje się dokumentów, o których mowa w pkt 1) lub gdy dokumenty te nie odnoszą się do wszystki</w:t>
      </w:r>
      <w:r w:rsidR="00476823" w:rsidRPr="00C0213F">
        <w:rPr>
          <w:rFonts w:ascii="Times New Roman" w:eastAsia="Times New Roman" w:hAnsi="Times New Roman" w:cs="Times New Roman"/>
          <w:bCs/>
          <w:iCs/>
          <w:sz w:val="24"/>
          <w:szCs w:val="24"/>
          <w:lang w:eastAsia="pl-PL"/>
        </w:rPr>
        <w:t>ch przypadków, o których mowa w</w:t>
      </w:r>
      <w:r w:rsidRPr="00C0213F">
        <w:rPr>
          <w:rFonts w:ascii="Times New Roman" w:eastAsia="Times New Roman" w:hAnsi="Times New Roman" w:cs="Times New Roman"/>
          <w:bCs/>
          <w:iCs/>
          <w:sz w:val="24"/>
          <w:szCs w:val="24"/>
          <w:lang w:eastAsia="pl-PL"/>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C0213F">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0213F">
        <w:rPr>
          <w:rFonts w:ascii="Times New Roman" w:eastAsia="Times New Roman" w:hAnsi="Times New Roman" w:cs="Times New Roman"/>
          <w:bCs/>
          <w:iCs/>
          <w:sz w:val="24"/>
          <w:szCs w:val="24"/>
          <w:lang w:eastAsia="pl-PL"/>
        </w:rPr>
        <w:t xml:space="preserve"> Postanowienie pkt 2 stosuje się.</w:t>
      </w:r>
    </w:p>
    <w:p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celu potwierdzenia spełnienia warunków udziału w postępowaniu Zamawiający wymaga złożenia:</w:t>
      </w:r>
    </w:p>
    <w:p w:rsidR="00983B8D" w:rsidRDefault="00983B8D" w:rsidP="004420E9">
      <w:pPr>
        <w:numPr>
          <w:ilvl w:val="1"/>
          <w:numId w:val="1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usług wykonanych, a w przypadku świadczeń powtarzających się lub ciągłych również wykonywanych, w okresie ostatnich </w:t>
      </w:r>
      <w:r w:rsidR="00767B50" w:rsidRPr="00767B50">
        <w:rPr>
          <w:rFonts w:ascii="Times New Roman" w:eastAsia="Times New Roman" w:hAnsi="Times New Roman" w:cs="Times New Roman"/>
          <w:bCs/>
          <w:iCs/>
          <w:sz w:val="24"/>
          <w:szCs w:val="24"/>
          <w:lang w:eastAsia="pl-PL"/>
        </w:rPr>
        <w:t>3 lat</w:t>
      </w:r>
      <w:r w:rsidRPr="00983B8D">
        <w:rPr>
          <w:rFonts w:ascii="Times New Roman" w:eastAsia="Times New Roman" w:hAnsi="Times New Roman" w:cs="Times New Roman"/>
          <w:bCs/>
          <w:iCs/>
          <w:sz w:val="24"/>
          <w:szCs w:val="24"/>
          <w:lang w:eastAsia="pl-PL"/>
        </w:rPr>
        <w:t xml:space="preserve">,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983B8D">
        <w:rPr>
          <w:rFonts w:ascii="Times New Roman" w:eastAsia="Times New Roman" w:hAnsi="Times New Roman" w:cs="Times New Roman"/>
          <w:b/>
          <w:iCs/>
          <w:sz w:val="24"/>
          <w:szCs w:val="24"/>
          <w:lang w:eastAsia="pl-PL"/>
        </w:rPr>
        <w:t>Załącznik nr 4.3 do SWZ</w:t>
      </w:r>
    </w:p>
    <w:p w:rsidR="00CB14D6" w:rsidRPr="00CB14D6" w:rsidRDefault="00CB14D6" w:rsidP="00CB14D6">
      <w:pPr>
        <w:numPr>
          <w:ilvl w:val="1"/>
          <w:numId w:val="17"/>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uprawnień niezbędnych do prowadzenia dział</w:t>
      </w:r>
      <w:r>
        <w:rPr>
          <w:rFonts w:ascii="Times New Roman" w:eastAsia="Times New Roman" w:hAnsi="Times New Roman" w:cs="Times New Roman"/>
          <w:sz w:val="24"/>
          <w:szCs w:val="24"/>
          <w:lang w:eastAsia="pl-PL"/>
        </w:rPr>
        <w:t xml:space="preserve">alności gospodarczej: </w:t>
      </w:r>
      <w:r w:rsidRPr="00CB14D6">
        <w:rPr>
          <w:rFonts w:ascii="Times New Roman" w:eastAsia="Times New Roman" w:hAnsi="Times New Roman" w:cs="Times New Roman"/>
          <w:sz w:val="24"/>
          <w:szCs w:val="24"/>
          <w:lang w:eastAsia="pl-PL"/>
        </w:rPr>
        <w:t>Certyfikat Akredytacji Laboratorium Badawczego wraz z zakresem,</w:t>
      </w:r>
    </w:p>
    <w:p w:rsidR="00983B8D" w:rsidRPr="00CB14D6" w:rsidRDefault="00983B8D" w:rsidP="00CB14D6">
      <w:pPr>
        <w:numPr>
          <w:ilvl w:val="1"/>
          <w:numId w:val="17"/>
        </w:numPr>
        <w:spacing w:before="120" w:after="0" w:line="312" w:lineRule="auto"/>
        <w:jc w:val="both"/>
        <w:rPr>
          <w:rFonts w:ascii="Times New Roman" w:eastAsia="Times New Roman" w:hAnsi="Times New Roman" w:cs="Times New Roman"/>
          <w:b/>
          <w:iCs/>
          <w:sz w:val="24"/>
          <w:szCs w:val="24"/>
          <w:lang w:eastAsia="pl-PL"/>
        </w:rPr>
      </w:pPr>
      <w:r w:rsidRPr="00CB14D6">
        <w:rPr>
          <w:rFonts w:ascii="Times New Roman" w:eastAsia="Times New Roman" w:hAnsi="Times New Roman" w:cs="Times New Roman"/>
          <w:bCs/>
          <w:iCs/>
          <w:sz w:val="24"/>
          <w:szCs w:val="24"/>
          <w:lang w:eastAsia="pl-PL"/>
        </w:rPr>
        <w:t xml:space="preserve">wykazu osób, skierowanych przez Wykonawcę do realizacji zamówienia, </w:t>
      </w:r>
      <w:r w:rsidRPr="00CB14D6">
        <w:rPr>
          <w:rFonts w:ascii="Times New Roman" w:eastAsia="Times New Roman" w:hAnsi="Times New Roman" w:cs="Times New Roman"/>
          <w:bCs/>
          <w:iCs/>
          <w:sz w:val="24"/>
          <w:szCs w:val="24"/>
          <w:lang w:eastAsia="pl-PL"/>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CB14D6">
        <w:rPr>
          <w:rFonts w:ascii="Times New Roman" w:eastAsia="Times New Roman" w:hAnsi="Times New Roman" w:cs="Times New Roman"/>
          <w:b/>
          <w:iCs/>
          <w:sz w:val="24"/>
          <w:szCs w:val="24"/>
          <w:lang w:eastAsia="pl-PL"/>
        </w:rPr>
        <w:t>Załącznik nr 4.4 do SWZ</w:t>
      </w:r>
      <w:r w:rsidR="004657C1" w:rsidRPr="00CB14D6">
        <w:rPr>
          <w:rFonts w:ascii="Times New Roman" w:eastAsia="Times New Roman" w:hAnsi="Times New Roman" w:cs="Times New Roman"/>
          <w:b/>
          <w:iCs/>
          <w:sz w:val="24"/>
          <w:szCs w:val="24"/>
          <w:lang w:eastAsia="pl-PL"/>
        </w:rPr>
        <w:t xml:space="preserve"> – </w:t>
      </w:r>
      <w:r w:rsidR="004657C1" w:rsidRPr="00CB14D6">
        <w:rPr>
          <w:rFonts w:ascii="Times New Roman" w:eastAsia="Times New Roman" w:hAnsi="Times New Roman" w:cs="Times New Roman"/>
          <w:i/>
          <w:iCs/>
          <w:sz w:val="24"/>
          <w:szCs w:val="24"/>
          <w:lang w:eastAsia="pl-PL"/>
        </w:rPr>
        <w:t>nie dotyczy.</w:t>
      </w:r>
    </w:p>
    <w:p w:rsidR="00983B8D" w:rsidRPr="00983B8D" w:rsidRDefault="00983B8D" w:rsidP="00983B8D">
      <w:pPr>
        <w:numPr>
          <w:ilvl w:val="1"/>
          <w:numId w:val="17"/>
        </w:numPr>
        <w:spacing w:before="120" w:after="0" w:line="312" w:lineRule="auto"/>
        <w:jc w:val="both"/>
        <w:rPr>
          <w:rFonts w:ascii="Times New Roman" w:eastAsia="Times New Roman" w:hAnsi="Times New Roman" w:cs="Times New Roman"/>
          <w:bCs/>
          <w:iCs/>
          <w:color w:val="0070C0"/>
          <w:sz w:val="24"/>
          <w:szCs w:val="24"/>
          <w:lang w:eastAsia="pl-PL"/>
        </w:rPr>
      </w:pPr>
      <w:r w:rsidRPr="00983B8D">
        <w:rPr>
          <w:rFonts w:ascii="Times New Roman" w:eastAsia="Times New Roman" w:hAnsi="Times New Roman" w:cs="Times New Roman"/>
          <w:bCs/>
          <w:iCs/>
          <w:sz w:val="24"/>
          <w:szCs w:val="24"/>
          <w:lang w:eastAsia="pl-PL"/>
        </w:rPr>
        <w:t xml:space="preserve">wykazu urządzeń lub wyposażenia zakładu niezbędnych do wykonania zamówienia. Wzór wykazu stanowi </w:t>
      </w:r>
      <w:r w:rsidR="004F1FDF">
        <w:rPr>
          <w:rFonts w:ascii="Times New Roman" w:eastAsia="Times New Roman" w:hAnsi="Times New Roman" w:cs="Times New Roman"/>
          <w:b/>
          <w:iCs/>
          <w:sz w:val="24"/>
          <w:szCs w:val="24"/>
          <w:lang w:eastAsia="pl-PL"/>
        </w:rPr>
        <w:t xml:space="preserve">Załącznik nr 4.5 do SWZ </w:t>
      </w:r>
      <w:r w:rsidR="004F1FDF">
        <w:rPr>
          <w:rFonts w:ascii="Times New Roman" w:eastAsia="Times New Roman" w:hAnsi="Times New Roman" w:cs="Times New Roman"/>
          <w:i/>
          <w:iCs/>
          <w:sz w:val="24"/>
          <w:szCs w:val="24"/>
          <w:lang w:eastAsia="pl-PL"/>
        </w:rPr>
        <w:t>– nie dotyczy.</w:t>
      </w:r>
    </w:p>
    <w:p w:rsidR="00983B8D" w:rsidRPr="00983B8D" w:rsidRDefault="00983B8D" w:rsidP="00983B8D">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rsidR="00983B8D" w:rsidRPr="00983B8D" w:rsidRDefault="00983B8D" w:rsidP="00983B8D">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powinny być złożone w następujący sposób:  </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podmiot upoważniony inny niż Wykonawca </w:t>
      </w:r>
      <w:r w:rsidRPr="00983B8D">
        <w:rPr>
          <w:rFonts w:ascii="Times New Roman" w:eastAsia="Times New Roman" w:hAnsi="Times New Roman" w:cs="Times New Roman"/>
          <w:bCs/>
          <w:iCs/>
          <w:sz w:val="24"/>
          <w:szCs w:val="24"/>
          <w:lang w:eastAsia="pl-PL"/>
        </w:rPr>
        <w:br/>
        <w:t>(np. właściwy do jego wydania organ administracyjny lub sądowy) jako dokument papierowy – Wykonawca przekazuje elektroniczną kopię dokumentu poświadczoną za zgodność z oryginałem;</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8" w:name="_Toc82787412"/>
      <w:bookmarkStart w:id="29" w:name="_Toc106095845"/>
      <w:bookmarkStart w:id="30" w:name="_Toc106096389"/>
      <w:bookmarkStart w:id="31" w:name="_Toc148612276"/>
      <w:r w:rsidRPr="00983B8D">
        <w:rPr>
          <w:rFonts w:ascii="Times New Roman" w:eastAsia="Times New Roman" w:hAnsi="Times New Roman" w:cs="Times New Roman"/>
          <w:b/>
          <w:bCs/>
          <w:sz w:val="24"/>
          <w:szCs w:val="24"/>
          <w:lang w:eastAsia="pl-PL"/>
        </w:rPr>
        <w:t>Część IX. Przedmiotowe środki dowodowe oraz pozostałe dokumenty i oświadczenia</w:t>
      </w:r>
      <w:bookmarkEnd w:id="28"/>
      <w:bookmarkEnd w:id="29"/>
      <w:bookmarkEnd w:id="30"/>
      <w:bookmarkEnd w:id="31"/>
      <w:r w:rsidRPr="00983B8D">
        <w:rPr>
          <w:rFonts w:ascii="Times New Roman" w:eastAsia="Times New Roman" w:hAnsi="Times New Roman" w:cs="Times New Roman"/>
          <w:b/>
          <w:bCs/>
          <w:sz w:val="24"/>
          <w:szCs w:val="24"/>
          <w:lang w:eastAsia="pl-PL"/>
        </w:rPr>
        <w:t xml:space="preserve"> </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spełnienia wymagań odnoszących się do przedmiotu zamówienia Zamawiający wymaga złożenia pr</w:t>
      </w:r>
      <w:r w:rsidR="002157D9">
        <w:rPr>
          <w:rFonts w:ascii="Times New Roman" w:eastAsia="Times New Roman" w:hAnsi="Times New Roman" w:cs="Times New Roman"/>
          <w:bCs/>
          <w:sz w:val="24"/>
          <w:szCs w:val="24"/>
          <w:lang w:eastAsia="pl-PL"/>
        </w:rPr>
        <w:t xml:space="preserve">zedmiotowych środków dowodowych: </w:t>
      </w:r>
      <w:r w:rsidR="002157D9" w:rsidRPr="002157D9">
        <w:rPr>
          <w:rFonts w:ascii="Times New Roman" w:eastAsia="Times New Roman" w:hAnsi="Times New Roman" w:cs="Times New Roman"/>
          <w:b/>
          <w:bCs/>
          <w:i/>
          <w:sz w:val="24"/>
          <w:szCs w:val="24"/>
          <w:lang w:eastAsia="pl-PL"/>
        </w:rPr>
        <w:t>nie dotyczy</w:t>
      </w:r>
    </w:p>
    <w:p w:rsidR="00983B8D" w:rsidRPr="00983B8D" w:rsidRDefault="00983B8D" w:rsidP="00983B8D">
      <w:pPr>
        <w:numPr>
          <w:ilvl w:val="0"/>
          <w:numId w:val="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zgodności oferty z wymaganiami Zamawiającego, Zamawiający wymaga złożenia:</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Oświadczenia o kategorii przedsiębiorstwa. </w:t>
      </w:r>
      <w:r w:rsidRPr="00983B8D">
        <w:rPr>
          <w:rFonts w:ascii="Times New Roman" w:eastAsia="Times New Roman" w:hAnsi="Times New Roman" w:cs="Times New Roman"/>
          <w:bCs/>
          <w:iCs/>
          <w:sz w:val="24"/>
          <w:szCs w:val="24"/>
          <w:lang w:eastAsia="pl-PL"/>
        </w:rPr>
        <w:t xml:space="preserve">Wzór oświadczenia stanowi </w:t>
      </w:r>
      <w:r w:rsidRPr="00983B8D">
        <w:rPr>
          <w:rFonts w:ascii="Times New Roman" w:eastAsia="Times New Roman" w:hAnsi="Times New Roman" w:cs="Times New Roman"/>
          <w:b/>
          <w:iCs/>
          <w:sz w:val="24"/>
          <w:szCs w:val="24"/>
          <w:lang w:eastAsia="pl-PL"/>
        </w:rPr>
        <w:t xml:space="preserve">Załącznik </w:t>
      </w:r>
      <w:r w:rsidRPr="00983B8D">
        <w:rPr>
          <w:rFonts w:ascii="Times New Roman" w:eastAsia="Times New Roman" w:hAnsi="Times New Roman" w:cs="Times New Roman"/>
          <w:b/>
          <w:iCs/>
          <w:sz w:val="24"/>
          <w:szCs w:val="24"/>
          <w:lang w:eastAsia="pl-PL"/>
        </w:rPr>
        <w:br/>
        <w:t>nr 4.6 do SWZ;</w:t>
      </w:r>
      <w:r w:rsidRPr="00983B8D">
        <w:rPr>
          <w:rFonts w:ascii="Times New Roman" w:eastAsia="Times New Roman" w:hAnsi="Times New Roman" w:cs="Times New Roman"/>
          <w:bCs/>
          <w:sz w:val="24"/>
          <w:szCs w:val="24"/>
          <w:lang w:eastAsia="pl-PL"/>
        </w:rPr>
        <w:t xml:space="preserve"> </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lastRenderedPageBreak/>
        <w:t xml:space="preserve">Zobowiązania podmiotu udostępniającego zasoby do oddania Wykonawcy do dyspozycji zasobów niezbędnych do realizacji zamówienia, o ile Wykonawca polega na takich zasobach w celu wykazania spełnienia warunków zgodnie z </w:t>
      </w:r>
      <w:r w:rsidRPr="00983B8D">
        <w:rPr>
          <w:rFonts w:ascii="Times New Roman" w:eastAsia="Times New Roman" w:hAnsi="Times New Roman" w:cs="Times New Roman"/>
          <w:b/>
          <w:sz w:val="24"/>
          <w:szCs w:val="24"/>
          <w:lang w:eastAsia="pl-PL"/>
        </w:rPr>
        <w:t xml:space="preserve">Załącznikiem </w:t>
      </w:r>
      <w:r w:rsidRPr="00983B8D">
        <w:rPr>
          <w:rFonts w:ascii="Times New Roman" w:eastAsia="Times New Roman" w:hAnsi="Times New Roman" w:cs="Times New Roman"/>
          <w:b/>
          <w:sz w:val="24"/>
          <w:szCs w:val="24"/>
          <w:lang w:eastAsia="pl-PL"/>
        </w:rPr>
        <w:br/>
        <w:t>nr 4.7 do SWZ;</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83B8D">
        <w:rPr>
          <w:rFonts w:ascii="Times New Roman" w:eastAsia="Times New Roman" w:hAnsi="Times New Roman" w:cs="Times New Roman"/>
          <w:b/>
          <w:sz w:val="24"/>
          <w:szCs w:val="24"/>
          <w:lang w:eastAsia="pl-PL"/>
        </w:rPr>
        <w:t>Załącznikiem nr 4.8 do SWZ;</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Informacji o powstaniu u Zamawiającego obowiązku podatkowego zgodnie z ustawą </w:t>
      </w:r>
      <w:r w:rsidRPr="00983B8D">
        <w:rPr>
          <w:rFonts w:ascii="Times New Roman" w:eastAsia="Times New Roman" w:hAnsi="Times New Roman" w:cs="Times New Roman"/>
          <w:bCs/>
          <w:sz w:val="24"/>
          <w:szCs w:val="24"/>
          <w:lang w:eastAsia="pl-PL"/>
        </w:rPr>
        <w:br/>
        <w:t xml:space="preserve">z 11.03.2004r. o podatku od towarów i usług. Wzór informacji stanowi </w:t>
      </w:r>
      <w:r w:rsidRPr="00983B8D">
        <w:rPr>
          <w:rFonts w:ascii="Times New Roman" w:eastAsia="Times New Roman" w:hAnsi="Times New Roman" w:cs="Times New Roman"/>
          <w:b/>
          <w:sz w:val="24"/>
          <w:szCs w:val="24"/>
          <w:lang w:eastAsia="pl-PL"/>
        </w:rPr>
        <w:t>Załącznik nr 4.9 do SWZ.</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Zobowiązanie podmiotu udostępniającego lub przedmiotowe środki dowodowe</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 xml:space="preserve">powinny być złożone w następującej formie: </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2" w:name="_Toc106095846"/>
      <w:bookmarkStart w:id="33" w:name="_Toc106096390"/>
      <w:bookmarkStart w:id="34" w:name="_Toc148612277"/>
      <w:r w:rsidRPr="00983B8D">
        <w:rPr>
          <w:rFonts w:ascii="Times New Roman" w:eastAsia="Times New Roman" w:hAnsi="Times New Roman" w:cs="Times New Roman"/>
          <w:b/>
          <w:bCs/>
          <w:sz w:val="24"/>
          <w:szCs w:val="24"/>
          <w:lang w:eastAsia="pl-PL"/>
        </w:rPr>
        <w:t>Część X. Podwykonawstwo</w:t>
      </w:r>
      <w:bookmarkEnd w:id="32"/>
      <w:bookmarkEnd w:id="33"/>
      <w:bookmarkEnd w:id="34"/>
      <w:r w:rsidRPr="00983B8D">
        <w:rPr>
          <w:rFonts w:ascii="Times New Roman" w:eastAsia="Times New Roman" w:hAnsi="Times New Roman" w:cs="Times New Roman"/>
          <w:b/>
          <w:bCs/>
          <w:sz w:val="24"/>
          <w:szCs w:val="24"/>
          <w:lang w:eastAsia="pl-PL"/>
        </w:rPr>
        <w:t xml:space="preserve"> </w:t>
      </w:r>
    </w:p>
    <w:p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dopuszcza udział podwykonawców w realizacji zamówienia. Powierzenie realizacji części zamówienia podwykonawcom nie zwalnia Wykonawcy </w:t>
      </w:r>
      <w:r w:rsidRPr="00983B8D">
        <w:rPr>
          <w:rFonts w:ascii="Times New Roman" w:eastAsia="Times New Roman" w:hAnsi="Times New Roman" w:cs="Times New Roman"/>
          <w:bCs/>
          <w:sz w:val="24"/>
          <w:szCs w:val="24"/>
          <w:lang w:eastAsia="pl-PL"/>
        </w:rPr>
        <w:br/>
        <w:t>z odpowiedzialności za prawidłową realizację zamówienia.</w:t>
      </w:r>
    </w:p>
    <w:p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Zamawiający żąda wskazania przez Wykonawcę części zamówienia, których wykonanie zamierza powierzyć ewentualnym podwykonawcom i podania przez Wykonawcę firm podwykonawców, o ile są już znani. Wzór wykazu stanowi </w:t>
      </w:r>
      <w:r w:rsidRPr="00983B8D">
        <w:rPr>
          <w:rFonts w:ascii="Times New Roman" w:eastAsia="Times New Roman" w:hAnsi="Times New Roman" w:cs="Times New Roman"/>
          <w:b/>
          <w:sz w:val="24"/>
          <w:szCs w:val="24"/>
          <w:lang w:eastAsia="pl-PL"/>
        </w:rPr>
        <w:t xml:space="preserve">Załącznik </w:t>
      </w:r>
      <w:r w:rsidRPr="00983B8D">
        <w:rPr>
          <w:rFonts w:ascii="Times New Roman" w:eastAsia="Times New Roman" w:hAnsi="Times New Roman" w:cs="Times New Roman"/>
          <w:b/>
          <w:sz w:val="24"/>
          <w:szCs w:val="24"/>
          <w:lang w:eastAsia="pl-PL"/>
        </w:rPr>
        <w:br/>
        <w:t>nr 4.8 do SWZ.</w:t>
      </w:r>
    </w:p>
    <w:p w:rsidR="00432559"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wymaga, aby podwykonawcy posiadali</w:t>
      </w:r>
      <w:r w:rsidR="00432559">
        <w:rPr>
          <w:rFonts w:ascii="Times New Roman" w:eastAsia="Times New Roman" w:hAnsi="Times New Roman" w:cs="Times New Roman"/>
          <w:bCs/>
          <w:sz w:val="24"/>
          <w:szCs w:val="24"/>
          <w:lang w:eastAsia="pl-PL"/>
        </w:rPr>
        <w:t>:</w:t>
      </w:r>
    </w:p>
    <w:p w:rsidR="00432559" w:rsidRDefault="00432559" w:rsidP="00432559">
      <w:pPr>
        <w:spacing w:before="120" w:after="0" w:line="312" w:lineRule="auto"/>
        <w:ind w:left="360"/>
        <w:jc w:val="both"/>
        <w:rPr>
          <w:rFonts w:ascii="Times New Roman" w:eastAsia="Times New Roman" w:hAnsi="Times New Roman" w:cs="Times New Roman"/>
          <w:bCs/>
          <w:sz w:val="24"/>
          <w:szCs w:val="24"/>
          <w:lang w:eastAsia="pl-PL"/>
        </w:rPr>
      </w:pPr>
      <w:r w:rsidRPr="00432559">
        <w:rPr>
          <w:rFonts w:ascii="Times New Roman" w:eastAsia="Times New Roman" w:hAnsi="Times New Roman" w:cs="Times New Roman"/>
          <w:bCs/>
          <w:sz w:val="24"/>
          <w:szCs w:val="24"/>
          <w:lang w:eastAsia="pl-PL"/>
        </w:rPr>
        <w:t xml:space="preserve">- </w:t>
      </w:r>
      <w:r w:rsidRPr="00802501">
        <w:rPr>
          <w:rFonts w:ascii="Times New Roman" w:eastAsia="Times New Roman" w:hAnsi="Times New Roman" w:cs="Times New Roman"/>
          <w:bCs/>
          <w:sz w:val="24"/>
          <w:szCs w:val="24"/>
          <w:u w:val="single"/>
          <w:lang w:eastAsia="pl-PL"/>
        </w:rPr>
        <w:t>Certyfikat Akredytacji Laboratorium Badawczego w zakresie pobierania próbek i badań kruszyw.</w:t>
      </w:r>
    </w:p>
    <w:p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5" w:name="_Toc106095847"/>
      <w:bookmarkStart w:id="36" w:name="_Toc106096391"/>
      <w:bookmarkStart w:id="37" w:name="_Toc148612278"/>
      <w:r w:rsidRPr="00983B8D">
        <w:rPr>
          <w:rFonts w:ascii="Times New Roman" w:eastAsia="Times New Roman" w:hAnsi="Times New Roman" w:cs="Times New Roman"/>
          <w:b/>
          <w:bCs/>
          <w:sz w:val="24"/>
          <w:szCs w:val="24"/>
          <w:lang w:eastAsia="pl-PL"/>
        </w:rPr>
        <w:t>Część XI. Wadium</w:t>
      </w:r>
      <w:bookmarkEnd w:id="35"/>
      <w:bookmarkEnd w:id="36"/>
      <w:bookmarkEnd w:id="37"/>
    </w:p>
    <w:p w:rsidR="00983B8D" w:rsidRPr="002F2935" w:rsidRDefault="00E33EB0" w:rsidP="002F2935">
      <w:pPr>
        <w:numPr>
          <w:ilvl w:val="0"/>
          <w:numId w:val="8"/>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Zamawiający nie wymaga wniesienia wadium.</w:t>
      </w: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8" w:name="_Toc106095848"/>
      <w:bookmarkStart w:id="39" w:name="_Toc106096392"/>
      <w:bookmarkStart w:id="40" w:name="_Toc148612279"/>
      <w:r w:rsidRPr="00983B8D">
        <w:rPr>
          <w:rFonts w:ascii="Times New Roman" w:eastAsia="Times New Roman" w:hAnsi="Times New Roman" w:cs="Times New Roman"/>
          <w:b/>
          <w:bCs/>
          <w:sz w:val="24"/>
          <w:szCs w:val="24"/>
          <w:lang w:eastAsia="pl-PL"/>
        </w:rPr>
        <w:t>Część XII. Opis sposobu przygotowania oferty</w:t>
      </w:r>
      <w:bookmarkEnd w:id="38"/>
      <w:bookmarkEnd w:id="39"/>
      <w:bookmarkEnd w:id="40"/>
    </w:p>
    <w:p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Wymagania ogólne</w:t>
      </w:r>
    </w:p>
    <w:p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może złożyć jedną ofertę. </w:t>
      </w:r>
    </w:p>
    <w:p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należy sporządzić w języku polskim. Wymagane zgodnie z SWZ dokumenty </w:t>
      </w:r>
      <w:r w:rsidRPr="00983B8D">
        <w:rPr>
          <w:rFonts w:ascii="Times New Roman" w:eastAsia="Times New Roman" w:hAnsi="Times New Roman" w:cs="Times New Roman"/>
          <w:bCs/>
          <w:sz w:val="24"/>
          <w:szCs w:val="24"/>
          <w:lang w:eastAsia="pl-PL"/>
        </w:rPr>
        <w:br/>
        <w:t xml:space="preserve">oraz oświadczenia sporządzone w języku obcym powinny być złożone wraz z tłumaczeniem na język polski. W razie wątpliwości uznaje się, że wersja polskojęzyczna jest wersją wiążącą. </w:t>
      </w:r>
    </w:p>
    <w:p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ponosi wszelkie koszty związane z przygotowaniem i złożeniem oferty.</w:t>
      </w:r>
    </w:p>
    <w:p w:rsidR="00983B8D" w:rsidRPr="00983B8D" w:rsidRDefault="00983B8D" w:rsidP="00983B8D">
      <w:pPr>
        <w:spacing w:after="160" w:line="259" w:lineRule="auto"/>
        <w:rPr>
          <w:rFonts w:ascii="Times New Roman" w:eastAsia="Times New Roman" w:hAnsi="Times New Roman" w:cs="Times New Roman"/>
          <w:bCs/>
          <w:sz w:val="2"/>
          <w:szCs w:val="2"/>
          <w:lang w:eastAsia="pl-PL"/>
        </w:rPr>
      </w:pPr>
    </w:p>
    <w:p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Zawartość oferty:</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składa się z:</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Formularza Ofertowego stanowiącego </w:t>
      </w:r>
      <w:r w:rsidRPr="00983B8D">
        <w:rPr>
          <w:rFonts w:ascii="Times New Roman" w:eastAsia="Times New Roman" w:hAnsi="Times New Roman" w:cs="Times New Roman"/>
          <w:b/>
          <w:sz w:val="24"/>
          <w:szCs w:val="24"/>
          <w:lang w:eastAsia="pl-PL"/>
        </w:rPr>
        <w:t>Załącznik nr 2 do SWZ</w:t>
      </w:r>
      <w:r w:rsidRPr="00983B8D">
        <w:rPr>
          <w:rFonts w:ascii="Times New Roman" w:eastAsia="Times New Roman" w:hAnsi="Times New Roman" w:cs="Times New Roman"/>
          <w:bCs/>
          <w:sz w:val="24"/>
          <w:szCs w:val="24"/>
          <w:lang w:eastAsia="pl-PL"/>
        </w:rPr>
        <w:t>. Formularz Ofertowy dostępny jest na platformie EFO;</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Pełnomocnictwa wskazującego Pełnomocnika Wykonawców występujących wspólnie (w wypadku złożenia oferty przez konsorcjum);</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i/>
          <w:iCs/>
          <w:color w:val="FF0000"/>
          <w:sz w:val="24"/>
          <w:szCs w:val="24"/>
          <w:lang w:eastAsia="pl-PL"/>
        </w:rPr>
      </w:pPr>
      <w:r w:rsidRPr="00983B8D">
        <w:rPr>
          <w:rFonts w:ascii="Times New Roman" w:eastAsia="Times New Roman" w:hAnsi="Times New Roman" w:cs="Times New Roman"/>
          <w:bCs/>
          <w:sz w:val="24"/>
          <w:szCs w:val="24"/>
          <w:lang w:eastAsia="pl-PL"/>
        </w:rPr>
        <w:t xml:space="preserve">Pełnomocnictwa do podpisania oferty (w przypadku posługiwania się </w:t>
      </w:r>
      <w:bookmarkStart w:id="41" w:name="_Hlk148444017"/>
      <w:r w:rsidRPr="00983B8D">
        <w:rPr>
          <w:rFonts w:ascii="Times New Roman" w:eastAsia="Times New Roman" w:hAnsi="Times New Roman" w:cs="Times New Roman"/>
          <w:bCs/>
          <w:sz w:val="24"/>
          <w:szCs w:val="24"/>
          <w:lang w:eastAsia="pl-PL"/>
        </w:rPr>
        <w:t>pełnomocnikiem);</w:t>
      </w:r>
    </w:p>
    <w:bookmarkEnd w:id="41"/>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 xml:space="preserve">Pełnomocnictwa powinny być złożone w następującej formie: </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rsidR="00983B8D" w:rsidRPr="00983B8D" w:rsidRDefault="00983B8D" w:rsidP="00983B8D">
      <w:pPr>
        <w:spacing w:before="120" w:after="0" w:line="312" w:lineRule="auto"/>
        <w:ind w:left="72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Sposób złożenia oferty:</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bookmarkStart w:id="42" w:name="_Hlk106954879"/>
      <w:r w:rsidRPr="00983B8D">
        <w:rPr>
          <w:rFonts w:ascii="Times New Roman" w:eastAsia="Times New Roman" w:hAnsi="Times New Roman" w:cs="Times New Roman"/>
          <w:bCs/>
          <w:sz w:val="24"/>
          <w:szCs w:val="24"/>
          <w:lang w:eastAsia="pl-PL"/>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983B8D">
        <w:rPr>
          <w:rFonts w:ascii="Times New Roman" w:eastAsia="Times New Roman" w:hAnsi="Times New Roman" w:cs="Times New Roman"/>
          <w:bCs/>
          <w:sz w:val="24"/>
          <w:szCs w:val="24"/>
          <w:lang w:eastAsia="pl-PL"/>
        </w:rPr>
        <w:t>w kontekście jej kompletności i zgodności</w:t>
      </w:r>
      <w:bookmarkEnd w:id="43"/>
      <w:r w:rsidRPr="00983B8D">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w:t>
      </w:r>
      <w:r w:rsidRPr="00983B8D">
        <w:rPr>
          <w:rFonts w:ascii="Times New Roman" w:eastAsia="Times New Roman" w:hAnsi="Times New Roman" w:cs="Times New Roman"/>
          <w:bCs/>
          <w:sz w:val="24"/>
          <w:szCs w:val="24"/>
          <w:lang w:eastAsia="pl-PL"/>
        </w:rPr>
        <w:lastRenderedPageBreak/>
        <w:t xml:space="preserve">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83B8D">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należy złożyć przy użyciu narzędzi dostępnych na Platformie EFO.</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bookmarkEnd w:id="42"/>
    </w:p>
    <w:p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Tajemnica przedsiębiorstwa:</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4" w:name="_Toc106095849"/>
      <w:bookmarkStart w:id="45" w:name="_Toc106096393"/>
      <w:bookmarkStart w:id="46" w:name="_Toc148612280"/>
      <w:r w:rsidRPr="00983B8D">
        <w:rPr>
          <w:rFonts w:ascii="Times New Roman" w:eastAsia="Times New Roman" w:hAnsi="Times New Roman" w:cs="Times New Roman"/>
          <w:b/>
          <w:bCs/>
          <w:sz w:val="24"/>
          <w:szCs w:val="24"/>
          <w:lang w:eastAsia="pl-PL"/>
        </w:rPr>
        <w:t>Część XIII. Miejsce, termin składania i otwarcia ofert oraz termin związania ofertą</w:t>
      </w:r>
      <w:bookmarkEnd w:id="44"/>
      <w:bookmarkEnd w:id="45"/>
      <w:bookmarkEnd w:id="46"/>
    </w:p>
    <w:p w:rsidR="002A59DE" w:rsidRDefault="002A59DE" w:rsidP="002A59DE">
      <w:pPr>
        <w:pStyle w:val="Akapitzlist"/>
        <w:numPr>
          <w:ilvl w:val="0"/>
          <w:numId w:val="10"/>
        </w:numPr>
        <w:spacing w:before="120" w:line="312" w:lineRule="auto"/>
        <w:ind w:left="357" w:hanging="357"/>
        <w:contextualSpacing w:val="0"/>
        <w:jc w:val="both"/>
        <w:rPr>
          <w:bCs/>
        </w:rPr>
      </w:pPr>
      <w:r w:rsidRPr="002A59DE">
        <w:rPr>
          <w:bCs/>
        </w:rPr>
        <w:t>Otwarcie ofert nie jest jawne.</w:t>
      </w:r>
    </w:p>
    <w:p w:rsidR="002A59DE" w:rsidRPr="002A59DE" w:rsidRDefault="002A59DE" w:rsidP="002A59DE">
      <w:pPr>
        <w:pStyle w:val="Akapitzlist"/>
        <w:numPr>
          <w:ilvl w:val="0"/>
          <w:numId w:val="10"/>
        </w:numPr>
        <w:spacing w:before="120" w:line="312" w:lineRule="auto"/>
        <w:ind w:left="357" w:hanging="357"/>
        <w:contextualSpacing w:val="0"/>
        <w:jc w:val="both"/>
        <w:rPr>
          <w:bCs/>
        </w:rPr>
      </w:pPr>
      <w:r w:rsidRPr="002A59DE">
        <w:rPr>
          <w:b/>
          <w:bCs/>
        </w:rPr>
        <w:t xml:space="preserve">Składanie i otwarcie ofert następuje w terminach wskazanych w EFO. </w:t>
      </w:r>
    </w:p>
    <w:p w:rsidR="00983B8D" w:rsidRPr="00983B8D" w:rsidRDefault="002A59DE" w:rsidP="002A59DE">
      <w:pPr>
        <w:numPr>
          <w:ilvl w:val="0"/>
          <w:numId w:val="10"/>
        </w:numPr>
        <w:spacing w:before="120" w:after="0" w:line="312" w:lineRule="auto"/>
        <w:jc w:val="both"/>
        <w:rPr>
          <w:rFonts w:ascii="Times New Roman" w:eastAsia="Times New Roman" w:hAnsi="Times New Roman" w:cs="Times New Roman"/>
          <w:b/>
          <w:sz w:val="24"/>
          <w:szCs w:val="24"/>
          <w:lang w:eastAsia="pl-PL"/>
        </w:rPr>
      </w:pPr>
      <w:r w:rsidRPr="002A59DE">
        <w:rPr>
          <w:rFonts w:ascii="Times New Roman" w:hAnsi="Times New Roman" w:cs="Times New Roman"/>
          <w:sz w:val="24"/>
          <w:szCs w:val="24"/>
        </w:rPr>
        <w:lastRenderedPageBreak/>
        <w:t>Do składania i otwarcia ofert używany jest portal EFO.</w:t>
      </w:r>
    </w:p>
    <w:p w:rsidR="00983B8D" w:rsidRPr="00983B8D" w:rsidRDefault="00983B8D" w:rsidP="00983B8D">
      <w:pPr>
        <w:numPr>
          <w:ilvl w:val="0"/>
          <w:numId w:val="10"/>
        </w:numPr>
        <w:spacing w:before="120" w:after="0" w:line="312" w:lineRule="auto"/>
        <w:jc w:val="both"/>
        <w:rPr>
          <w:rFonts w:ascii="Times New Roman" w:eastAsia="Times New Roman" w:hAnsi="Times New Roman" w:cs="Times New Roman"/>
          <w:sz w:val="24"/>
          <w:szCs w:val="24"/>
          <w:lang w:eastAsia="pl-PL"/>
        </w:rPr>
      </w:pPr>
      <w:bookmarkStart w:id="47" w:name="_Hlk66272020"/>
      <w:r w:rsidRPr="00983B8D">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rsidR="00983B8D" w:rsidRPr="00983B8D" w:rsidRDefault="00983B8D" w:rsidP="00983B8D">
      <w:pPr>
        <w:keepLines/>
        <w:widowControl w:val="0"/>
        <w:numPr>
          <w:ilvl w:val="0"/>
          <w:numId w:val="10"/>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r w:rsidRPr="00983B8D">
        <w:rPr>
          <w:rFonts w:ascii="Times New Roman" w:eastAsia="Times New Roman" w:hAnsi="Times New Roman" w:cs="Times New Roman"/>
          <w:sz w:val="24"/>
          <w:szCs w:val="24"/>
          <w:lang w:eastAsia="pl-PL"/>
        </w:rPr>
        <w:t>Informacja o złożonych ofertach zostanie opublikowana w Profilu Nabywcy niezwłocznie po przeprowadzeniu aukcji japońskiej/holenderskiej/innej i zawierać będzie następujące informacje: nazwy (firmy), adresy Wykonawców</w:t>
      </w:r>
      <w:r w:rsidR="00476823">
        <w:rPr>
          <w:rFonts w:ascii="Times New Roman" w:eastAsia="Times New Roman" w:hAnsi="Times New Roman" w:cs="Times New Roman"/>
          <w:sz w:val="24"/>
          <w:szCs w:val="24"/>
          <w:lang w:eastAsia="pl-PL"/>
        </w:rPr>
        <w:t xml:space="preserve">, informacje dotyczące ceny </w:t>
      </w:r>
      <w:r w:rsidRPr="00983B8D">
        <w:rPr>
          <w:rFonts w:ascii="Times New Roman" w:eastAsia="Times New Roman" w:hAnsi="Times New Roman" w:cs="Times New Roman"/>
          <w:sz w:val="24"/>
          <w:szCs w:val="24"/>
          <w:lang w:eastAsia="pl-PL"/>
        </w:rPr>
        <w:t>a także nazwę Wykonawcy, który w wyniku aukcji złożył najkorzystniejszą ofertę.</w:t>
      </w:r>
    </w:p>
    <w:p w:rsidR="00983B8D" w:rsidRPr="00483FE3" w:rsidRDefault="00983B8D" w:rsidP="00483FE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pozostaje związany złożoną ofertą przez 90 dni. Pierwszym dniem terminu jest dzień, w którym upływa termin składania ofert.</w:t>
      </w:r>
      <w:bookmarkStart w:id="48" w:name="_Hlk106710689"/>
      <w:bookmarkEnd w:id="47"/>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9" w:name="_Toc106095850"/>
      <w:bookmarkStart w:id="50" w:name="_Toc106096394"/>
      <w:bookmarkStart w:id="51" w:name="_Toc148612281"/>
      <w:r w:rsidRPr="00983B8D">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49"/>
      <w:bookmarkEnd w:id="50"/>
      <w:bookmarkEnd w:id="51"/>
    </w:p>
    <w:p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Komunikacja Zamawiającego z Wykonawcami odbywa się za pomocą środków komunikacji elektronicznej.</w:t>
      </w:r>
    </w:p>
    <w:p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przekazuje korespondencję przy użyciu Platformy EFO. </w:t>
      </w:r>
    </w:p>
    <w:p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983B8D">
        <w:rPr>
          <w:rFonts w:ascii="Times New Roman" w:eastAsia="Times New Roman" w:hAnsi="Times New Roman" w:cs="Times New Roman"/>
          <w:bCs/>
          <w:i/>
          <w:iCs/>
          <w:sz w:val="24"/>
          <w:szCs w:val="24"/>
          <w:lang w:eastAsia="pl-PL"/>
        </w:rPr>
        <w:t>Pomoc.</w:t>
      </w:r>
    </w:p>
    <w:p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w:t>
      </w:r>
      <w:r w:rsidR="009F5329">
        <w:rPr>
          <w:rFonts w:ascii="Times New Roman" w:eastAsia="Times New Roman" w:hAnsi="Times New Roman" w:cs="Times New Roman"/>
          <w:bCs/>
          <w:sz w:val="24"/>
          <w:szCs w:val="24"/>
          <w:lang w:eastAsia="pl-PL"/>
        </w:rPr>
        <w:t xml:space="preserve"> informuje, iż</w:t>
      </w:r>
      <w:r w:rsidRPr="00983B8D">
        <w:rPr>
          <w:rFonts w:ascii="Times New Roman" w:eastAsia="Times New Roman" w:hAnsi="Times New Roman" w:cs="Times New Roman"/>
          <w:bCs/>
          <w:sz w:val="24"/>
          <w:szCs w:val="24"/>
          <w:lang w:eastAsia="pl-PL"/>
        </w:rPr>
        <w:t xml:space="preserve"> informacje zawarte w </w:t>
      </w:r>
      <w:r w:rsidRPr="00983B8D">
        <w:rPr>
          <w:rFonts w:ascii="Times New Roman" w:eastAsia="Times New Roman" w:hAnsi="Times New Roman" w:cs="Times New Roman"/>
          <w:b/>
          <w:sz w:val="24"/>
          <w:szCs w:val="24"/>
          <w:lang w:eastAsia="pl-PL"/>
        </w:rPr>
        <w:t>Załączniku nr …….</w:t>
      </w:r>
      <w:r w:rsidRPr="00983B8D">
        <w:rPr>
          <w:rFonts w:ascii="Times New Roman" w:eastAsia="Times New Roman" w:hAnsi="Times New Roman" w:cs="Times New Roman"/>
          <w:b/>
          <w:color w:val="FF0000"/>
          <w:sz w:val="24"/>
          <w:szCs w:val="24"/>
          <w:lang w:eastAsia="pl-PL"/>
        </w:rPr>
        <w:t xml:space="preserve"> </w:t>
      </w:r>
      <w:r w:rsidRPr="00983B8D">
        <w:rPr>
          <w:rFonts w:ascii="Times New Roman" w:eastAsia="Times New Roman" w:hAnsi="Times New Roman" w:cs="Times New Roman"/>
          <w:bCs/>
          <w:sz w:val="24"/>
          <w:szCs w:val="24"/>
          <w:lang w:eastAsia="pl-PL"/>
        </w:rPr>
        <w:t>do SWZ stanowią tajemnicę przedsiębiorstwa w rozumieniu ustawy z dnia 16.04.1993</w:t>
      </w:r>
      <w:r w:rsidR="002730D5">
        <w:rPr>
          <w:rFonts w:ascii="Times New Roman" w:eastAsia="Times New Roman" w:hAnsi="Times New Roman" w:cs="Times New Roman"/>
          <w:bCs/>
          <w:sz w:val="24"/>
          <w:szCs w:val="24"/>
          <w:lang w:eastAsia="pl-PL"/>
        </w:rPr>
        <w:t xml:space="preserve"> </w:t>
      </w:r>
      <w:r w:rsidRPr="00983B8D">
        <w:rPr>
          <w:rFonts w:ascii="Times New Roman" w:eastAsia="Times New Roman" w:hAnsi="Times New Roman" w:cs="Times New Roman"/>
          <w:bCs/>
          <w:sz w:val="24"/>
          <w:szCs w:val="24"/>
          <w:lang w:eastAsia="pl-PL"/>
        </w:rPr>
        <w:t xml:space="preserve">r. o zwalczaniu nieuczciwej konkurencji. Zamawiający przekaże załącznik do SWZ po złożeniu zobowiązania do zachowania informacji w nich zawartych w poufności. </w:t>
      </w:r>
      <w:r w:rsidRPr="00983B8D">
        <w:rPr>
          <w:rFonts w:ascii="Times New Roman" w:eastAsia="Times New Roman" w:hAnsi="Times New Roman" w:cs="Times New Roman"/>
          <w:bCs/>
          <w:sz w:val="24"/>
          <w:szCs w:val="24"/>
          <w:lang w:eastAsia="pl-PL"/>
        </w:rPr>
        <w:br/>
        <w:t xml:space="preserve">Wzór zobowiązania stanowi </w:t>
      </w:r>
      <w:r w:rsidRPr="00983B8D">
        <w:rPr>
          <w:rFonts w:ascii="Times New Roman" w:eastAsia="Times New Roman" w:hAnsi="Times New Roman" w:cs="Times New Roman"/>
          <w:b/>
          <w:sz w:val="24"/>
          <w:szCs w:val="24"/>
          <w:lang w:eastAsia="pl-PL"/>
        </w:rPr>
        <w:t>Załącznik nr 3 do SWZ</w:t>
      </w:r>
      <w:r w:rsidRPr="00983B8D">
        <w:rPr>
          <w:rFonts w:ascii="Times New Roman" w:eastAsia="Times New Roman" w:hAnsi="Times New Roman" w:cs="Times New Roman"/>
          <w:bCs/>
          <w:sz w:val="24"/>
          <w:szCs w:val="24"/>
          <w:lang w:eastAsia="pl-PL"/>
        </w:rPr>
        <w:t>.</w:t>
      </w: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2" w:name="_Toc106095851"/>
      <w:bookmarkStart w:id="53" w:name="_Toc106096395"/>
      <w:bookmarkStart w:id="54" w:name="_Toc148612282"/>
      <w:bookmarkEnd w:id="48"/>
      <w:r w:rsidRPr="00983B8D">
        <w:rPr>
          <w:rFonts w:ascii="Times New Roman" w:eastAsia="Times New Roman" w:hAnsi="Times New Roman" w:cs="Times New Roman"/>
          <w:b/>
          <w:bCs/>
          <w:sz w:val="24"/>
          <w:szCs w:val="24"/>
          <w:lang w:eastAsia="pl-PL"/>
        </w:rPr>
        <w:t>Część XV. Opis sposobu obliczenia ceny</w:t>
      </w:r>
      <w:bookmarkEnd w:id="52"/>
      <w:bookmarkEnd w:id="53"/>
      <w:bookmarkEnd w:id="54"/>
    </w:p>
    <w:p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podaje cenę oferty zgodnie z wymaganiami wynikającymi z Formularza Ofertowego. </w:t>
      </w:r>
    </w:p>
    <w:p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Ceną zamówienia będzie łączna wartość netto zamówienia podana w tabeli Formularza Ofertowego. </w:t>
      </w:r>
    </w:p>
    <w:p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Ceny należy podać w złotych polskich z dokładnością co do grosza.</w:t>
      </w:r>
    </w:p>
    <w:p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Cena obejmuje wszelkie należności Wykonawcy za wykonanie całości przedmiotu zamówienia. </w:t>
      </w:r>
    </w:p>
    <w:p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w:t>
      </w:r>
      <w:r w:rsidR="00A642F4">
        <w:rPr>
          <w:rFonts w:ascii="Times New Roman" w:eastAsia="Times New Roman" w:hAnsi="Times New Roman" w:cs="Times New Roman"/>
          <w:bCs/>
          <w:sz w:val="24"/>
          <w:szCs w:val="24"/>
          <w:lang w:eastAsia="pl-PL"/>
        </w:rPr>
        <w:t xml:space="preserve"> </w:t>
      </w:r>
      <w:r w:rsidRPr="00983B8D">
        <w:rPr>
          <w:rFonts w:ascii="Times New Roman" w:eastAsia="Times New Roman" w:hAnsi="Times New Roman" w:cs="Times New Roman"/>
          <w:bCs/>
          <w:sz w:val="24"/>
          <w:szCs w:val="24"/>
          <w:lang w:eastAsia="pl-PL"/>
        </w:rPr>
        <w:t>r. o podatku od towarów i usług Wykonawca obowiązany jest podać w ofercie:</w:t>
      </w:r>
    </w:p>
    <w:p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Informację, że wybór tej oferty prowadził będzie do powstania obowiązku podatkowego u Zamawiającego,</w:t>
      </w:r>
    </w:p>
    <w:p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wartości towaru lub usługi objętego obowiązkiem podatkowym zamawiającego, bez kwoty podatku,</w:t>
      </w:r>
    </w:p>
    <w:p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stawki podatku od towarów i usług, która zgodnie z wiedzą Wykonawcy będzie miała zastosowanie.</w:t>
      </w:r>
    </w:p>
    <w:p w:rsidR="00983B8D" w:rsidRPr="00983B8D" w:rsidRDefault="00983B8D" w:rsidP="00983B8D">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Wzór informacji stanowi </w:t>
      </w:r>
      <w:r w:rsidRPr="00983B8D">
        <w:rPr>
          <w:rFonts w:ascii="Times New Roman" w:eastAsia="Times New Roman" w:hAnsi="Times New Roman" w:cs="Times New Roman"/>
          <w:b/>
          <w:sz w:val="24"/>
          <w:szCs w:val="24"/>
          <w:lang w:eastAsia="pl-PL"/>
        </w:rPr>
        <w:t>Załącznik nr 4.9 do SWZ.</w:t>
      </w: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5" w:name="_Toc106095852"/>
      <w:bookmarkStart w:id="56" w:name="_Toc106096396"/>
      <w:bookmarkStart w:id="57" w:name="_Toc148612283"/>
      <w:r w:rsidRPr="00983B8D">
        <w:rPr>
          <w:rFonts w:ascii="Times New Roman" w:eastAsia="Times New Roman" w:hAnsi="Times New Roman" w:cs="Times New Roman"/>
          <w:b/>
          <w:bCs/>
          <w:sz w:val="24"/>
          <w:szCs w:val="24"/>
          <w:lang w:eastAsia="pl-PL"/>
        </w:rPr>
        <w:t>Część XVI. Kryteria oceny ofert</w:t>
      </w:r>
      <w:bookmarkEnd w:id="55"/>
      <w:bookmarkEnd w:id="56"/>
      <w:bookmarkEnd w:id="57"/>
    </w:p>
    <w:p w:rsidR="00A642F4" w:rsidRDefault="00983B8D" w:rsidP="00A642F4">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oceni oferty z zastosowaniem następujących kryteriów oceny ofert:</w:t>
      </w:r>
      <w:r w:rsidR="00A642F4">
        <w:rPr>
          <w:rFonts w:ascii="Times New Roman" w:eastAsia="Times New Roman" w:hAnsi="Times New Roman" w:cs="Times New Roman"/>
          <w:bCs/>
          <w:sz w:val="24"/>
          <w:szCs w:val="24"/>
          <w:lang w:eastAsia="pl-PL"/>
        </w:rPr>
        <w:t xml:space="preserve"> </w:t>
      </w:r>
      <w:r w:rsidR="00A642F4" w:rsidRPr="00A642F4">
        <w:rPr>
          <w:rFonts w:ascii="Times New Roman" w:eastAsia="Times New Roman" w:hAnsi="Times New Roman" w:cs="Times New Roman"/>
          <w:bCs/>
          <w:sz w:val="24"/>
          <w:szCs w:val="24"/>
          <w:lang w:eastAsia="pl-PL"/>
        </w:rPr>
        <w:t>najniższa cena (C) - waga 100 %</w:t>
      </w:r>
      <w:r w:rsidR="000C1B72">
        <w:rPr>
          <w:rFonts w:ascii="Times New Roman" w:eastAsia="Times New Roman" w:hAnsi="Times New Roman" w:cs="Times New Roman"/>
          <w:bCs/>
          <w:sz w:val="24"/>
          <w:szCs w:val="24"/>
          <w:lang w:eastAsia="pl-PL"/>
        </w:rPr>
        <w:t>.</w:t>
      </w:r>
    </w:p>
    <w:p w:rsidR="00983B8D" w:rsidRPr="00A642F4" w:rsidRDefault="00983B8D" w:rsidP="00A642F4">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A642F4">
        <w:rPr>
          <w:rFonts w:ascii="Times New Roman" w:eastAsia="Times New Roman" w:hAnsi="Times New Roman" w:cs="Times New Roman"/>
          <w:bCs/>
          <w:sz w:val="24"/>
          <w:szCs w:val="24"/>
          <w:lang w:eastAsia="pl-PL"/>
        </w:rPr>
        <w:t>Za najkorzystniejszą ofertę dla kryterium cena - zostanie uznana oferta Wykonawcy, który zaoferuje najniższą cenę realizacji zadania.</w:t>
      </w:r>
      <w:bookmarkStart w:id="58" w:name="_Hlk106623427"/>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9" w:name="_Toc106095853"/>
      <w:bookmarkStart w:id="60" w:name="_Toc106096397"/>
      <w:bookmarkStart w:id="61" w:name="_Toc148612284"/>
      <w:r w:rsidRPr="00983B8D">
        <w:rPr>
          <w:rFonts w:ascii="Times New Roman" w:eastAsia="Times New Roman" w:hAnsi="Times New Roman" w:cs="Times New Roman"/>
          <w:b/>
          <w:bCs/>
          <w:sz w:val="24"/>
          <w:szCs w:val="24"/>
          <w:lang w:eastAsia="pl-PL"/>
        </w:rPr>
        <w:t>Część XVII. Aukcja elektroniczna</w:t>
      </w:r>
      <w:bookmarkEnd w:id="59"/>
      <w:bookmarkEnd w:id="60"/>
      <w:bookmarkEnd w:id="61"/>
    </w:p>
    <w:bookmarkEnd w:id="58"/>
    <w:p w:rsidR="00983B8D" w:rsidRPr="00983B8D" w:rsidRDefault="00983B8D" w:rsidP="00D53F9C">
      <w:pPr>
        <w:numPr>
          <w:ilvl w:val="0"/>
          <w:numId w:val="84"/>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Zamawiający zamierza dokonać wyboru najkorzystniejszej oferty z zastosowaniem aukcji elektronicznej. </w:t>
      </w:r>
    </w:p>
    <w:p w:rsidR="00B724C1" w:rsidRPr="00B724C1" w:rsidRDefault="00B724C1" w:rsidP="00D53F9C">
      <w:pPr>
        <w:numPr>
          <w:ilvl w:val="0"/>
          <w:numId w:val="84"/>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przeprowadzi aukcję elektroniczną w formie aukcji japońskiej / angielskiej / holenderskiej – odwróconej, zwanej dalej aukcją holenderską, która może odbyć się nawet przy uczestnictwie jednego Wykonawcy.</w:t>
      </w:r>
    </w:p>
    <w:p w:rsidR="00983B8D" w:rsidRPr="00983B8D" w:rsidRDefault="00B724C1" w:rsidP="00D53F9C">
      <w:pPr>
        <w:numPr>
          <w:ilvl w:val="0"/>
          <w:numId w:val="84"/>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w toku aukcji elektronicznej, stosować będzie kryterium zgodnie z zapisami SWZ.</w:t>
      </w:r>
    </w:p>
    <w:p w:rsidR="00983B8D" w:rsidRPr="00983B8D" w:rsidRDefault="00983B8D" w:rsidP="00D53F9C">
      <w:pPr>
        <w:numPr>
          <w:ilvl w:val="0"/>
          <w:numId w:val="84"/>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Adres</w:t>
      </w:r>
      <w:r w:rsidRPr="00983B8D">
        <w:rPr>
          <w:rFonts w:ascii="Times New Roman" w:eastAsia="Times New Roman" w:hAnsi="Times New Roman" w:cs="Times New Roman"/>
          <w:color w:val="000000"/>
          <w:sz w:val="24"/>
          <w:szCs w:val="24"/>
          <w:lang w:eastAsia="pl-PL"/>
        </w:rPr>
        <w:t xml:space="preserve"> strony internetowej, na której będzie prowadzona aukcja elektroniczna </w:t>
      </w:r>
      <w:r w:rsidRPr="00983B8D">
        <w:rPr>
          <w:rFonts w:ascii="Times New Roman" w:eastAsia="Times New Roman" w:hAnsi="Times New Roman" w:cs="Times New Roman"/>
          <w:bCs/>
          <w:color w:val="000000"/>
          <w:sz w:val="24"/>
          <w:szCs w:val="24"/>
          <w:lang w:eastAsia="pl-PL"/>
        </w:rPr>
        <w:t>będzie podany w zaproszeniu do aukcji.</w:t>
      </w:r>
    </w:p>
    <w:p w:rsidR="00983B8D" w:rsidRPr="00983B8D" w:rsidRDefault="00FF5173" w:rsidP="00D53F9C">
      <w:pPr>
        <w:numPr>
          <w:ilvl w:val="0"/>
          <w:numId w:val="84"/>
        </w:numPr>
        <w:spacing w:before="120" w:after="0" w:line="312" w:lineRule="auto"/>
        <w:jc w:val="both"/>
        <w:rPr>
          <w:rFonts w:ascii="Times New Roman" w:eastAsia="Times New Roman" w:hAnsi="Times New Roman" w:cs="Times New Roman"/>
          <w:color w:val="000000"/>
          <w:sz w:val="24"/>
          <w:szCs w:val="24"/>
          <w:lang w:eastAsia="pl-PL"/>
        </w:rPr>
      </w:pPr>
      <w:r w:rsidRPr="00FF5173">
        <w:rPr>
          <w:rFonts w:ascii="Times New Roman" w:eastAsia="Times New Roman" w:hAnsi="Times New Roman" w:cs="Times New Roman"/>
          <w:color w:val="000000"/>
          <w:sz w:val="24"/>
          <w:szCs w:val="24"/>
          <w:lang w:eastAsia="pl-PL"/>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FF5173">
        <w:rPr>
          <w:rFonts w:ascii="Times New Roman" w:eastAsia="Times New Roman" w:hAnsi="Times New Roman" w:cs="Times New Roman"/>
          <w:color w:val="000000"/>
          <w:sz w:val="24"/>
          <w:szCs w:val="24"/>
          <w:lang w:eastAsia="pl-PL"/>
        </w:rPr>
        <w:lastRenderedPageBreak/>
        <w:t>wielozadaniowych, dopuszcza się możliwość prowadzenia jednocześnie aukcji dla kilku zadań, przy czym aukcje dla części zadań mogą odbywać się w kolejnych dniach.</w:t>
      </w:r>
    </w:p>
    <w:p w:rsidR="00983B8D" w:rsidRPr="00983B8D" w:rsidRDefault="00983B8D" w:rsidP="00D53F9C">
      <w:pPr>
        <w:numPr>
          <w:ilvl w:val="0"/>
          <w:numId w:val="84"/>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Powiadomienia o rozpoczęciu aukcji otrzymują:</w:t>
      </w:r>
    </w:p>
    <w:p w:rsidR="00983B8D" w:rsidRPr="00983B8D" w:rsidRDefault="00983B8D" w:rsidP="00D53F9C">
      <w:pPr>
        <w:numPr>
          <w:ilvl w:val="1"/>
          <w:numId w:val="8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postępowanie” jaki i „Osoby upoważnione do składania ofert </w:t>
      </w:r>
      <w:r w:rsidRPr="00983B8D">
        <w:rPr>
          <w:rFonts w:ascii="Times New Roman" w:eastAsia="Times New Roman" w:hAnsi="Times New Roman" w:cs="Times New Roman"/>
          <w:color w:val="000000"/>
          <w:sz w:val="24"/>
          <w:szCs w:val="24"/>
          <w:lang w:eastAsia="pl-PL"/>
        </w:rPr>
        <w:br/>
        <w:t>w aukcji”;</w:t>
      </w:r>
    </w:p>
    <w:p w:rsidR="00983B8D" w:rsidRPr="00983B8D" w:rsidRDefault="00983B8D" w:rsidP="00D53F9C">
      <w:pPr>
        <w:numPr>
          <w:ilvl w:val="1"/>
          <w:numId w:val="8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albo holenderskiej w postępowaniu innym niż na zawarcie umowy wykonawczej – powiadomienie wraz z tymczasowym loginem </w:t>
      </w:r>
      <w:r w:rsidRPr="00983B8D">
        <w:rPr>
          <w:rFonts w:ascii="Times New Roman" w:eastAsia="Times New Roman" w:hAnsi="Times New Roman" w:cs="Times New Roman"/>
          <w:color w:val="000000"/>
          <w:sz w:val="24"/>
          <w:szCs w:val="24"/>
          <w:lang w:eastAsia="pl-PL"/>
        </w:rPr>
        <w:br/>
        <w:t>i hasłem jest wysyłane do osób ujętych na liście „Osoby upoważnione do składania ofert w aukcji”. Natomiast do osób ujętych w polu „Osoba prowadząca postępowanie” jest wysyłane powiadomienie o terminie aukcji bez informacji o tymczasowym loginie.</w:t>
      </w:r>
    </w:p>
    <w:p w:rsidR="00983B8D" w:rsidRPr="00983B8D" w:rsidRDefault="00983B8D" w:rsidP="00D53F9C">
      <w:pPr>
        <w:numPr>
          <w:ilvl w:val="0"/>
          <w:numId w:val="84"/>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Nie ma konieczności zakładania indywidualnego konta użytkownika w systemie aukcyjnym przed rozpoczęciem aukcji:</w:t>
      </w:r>
    </w:p>
    <w:p w:rsidR="00983B8D" w:rsidRPr="00983B8D" w:rsidRDefault="00983B8D" w:rsidP="00D53F9C">
      <w:pPr>
        <w:numPr>
          <w:ilvl w:val="1"/>
          <w:numId w:val="8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obowiązuje "uniwersalne" konto zakładane automatycznie dla osób wymienionych na listach „Osoby prowadzące postępowanie” </w:t>
      </w:r>
      <w:r w:rsidRPr="00983B8D">
        <w:rPr>
          <w:rFonts w:ascii="Times New Roman" w:eastAsia="Times New Roman" w:hAnsi="Times New Roman" w:cs="Times New Roman"/>
          <w:color w:val="000000"/>
          <w:sz w:val="24"/>
          <w:szCs w:val="24"/>
          <w:lang w:eastAsia="pl-PL"/>
        </w:rPr>
        <w:br/>
        <w:t>i „Osoby upoważnione do składania ofert w aukcji”. Jeżeli w polu „Osoba prowadząca postępowanie” oraz na liście „Osoby upoważnione do składania ofert w aukcji” wprowadzona jest ta sama osoba, o tym samym imieniu i nazwisku oraz adresie e</w:t>
      </w:r>
      <w:r w:rsidRPr="00983B8D">
        <w:rPr>
          <w:rFonts w:ascii="Times New Roman" w:eastAsia="Times New Roman" w:hAnsi="Times New Roman" w:cs="Times New Roman"/>
          <w:color w:val="000000"/>
          <w:sz w:val="24"/>
          <w:szCs w:val="24"/>
          <w:lang w:eastAsia="pl-PL"/>
        </w:rPr>
        <w:noBreakHyphen/>
        <w:t>mail, to konto uczestnika zostanie utworzone tylko jedno i odpowiednio zostanie tylko raz wysłane jedno powiadomienie o utworzeniu konta użytkownika Portalu LAIN3;</w:t>
      </w:r>
    </w:p>
    <w:p w:rsidR="00983B8D" w:rsidRPr="00983B8D" w:rsidRDefault="00983B8D" w:rsidP="00D53F9C">
      <w:pPr>
        <w:numPr>
          <w:ilvl w:val="1"/>
          <w:numId w:val="8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w:t>
      </w:r>
      <w:r w:rsidRPr="00983B8D">
        <w:rPr>
          <w:rFonts w:ascii="Times New Roman" w:eastAsia="Times New Roman" w:hAnsi="Times New Roman" w:cs="Times New Roman"/>
          <w:sz w:val="24"/>
          <w:szCs w:val="24"/>
          <w:lang w:eastAsia="pl-PL"/>
        </w:rPr>
        <w:t xml:space="preserve">i holenderskiej </w:t>
      </w:r>
      <w:r w:rsidRPr="00983B8D">
        <w:rPr>
          <w:rFonts w:ascii="Times New Roman" w:eastAsia="Times New Roman" w:hAnsi="Times New Roman" w:cs="Times New Roman"/>
          <w:color w:val="000000"/>
          <w:sz w:val="24"/>
          <w:szCs w:val="24"/>
          <w:lang w:eastAsia="pl-PL"/>
        </w:rPr>
        <w:t>tworzone jest "tymczasowe" konto dedykowane dla aukcji z konkretnego postępowania. Konto wysyłane jest tylko do osób ujętych na liście „Osoby upoważnione do składania ofert w aukcji”;</w:t>
      </w:r>
    </w:p>
    <w:p w:rsidR="00983B8D" w:rsidRPr="00983B8D" w:rsidRDefault="00983B8D" w:rsidP="00D53F9C">
      <w:pPr>
        <w:numPr>
          <w:ilvl w:val="1"/>
          <w:numId w:val="8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Szczegółowe informacje zawarte są w zaproszeniu do aukcji.</w:t>
      </w:r>
    </w:p>
    <w:p w:rsidR="00983B8D" w:rsidRPr="00983B8D" w:rsidRDefault="00983B8D" w:rsidP="00D53F9C">
      <w:pPr>
        <w:numPr>
          <w:ilvl w:val="0"/>
          <w:numId w:val="84"/>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Jeśli aukcja zostanie unieważniona, to powtórzona aukcja nie odbywa się na dedykowanych loginach tymczasowych, ale na zwykłych loginach i powiadomienie </w:t>
      </w:r>
      <w:r w:rsidRPr="00983B8D">
        <w:rPr>
          <w:rFonts w:ascii="Times New Roman" w:eastAsia="Times New Roman" w:hAnsi="Times New Roman" w:cs="Times New Roman"/>
          <w:color w:val="000000"/>
          <w:sz w:val="24"/>
          <w:szCs w:val="24"/>
          <w:lang w:eastAsia="pl-PL"/>
        </w:rPr>
        <w:br/>
        <w:t>o ogłoszeniu powtórzonej aukcji jest wysyłane zarówno do osoby wprowadzonej w polu „Osoba prowadząca postępowanie”, jak również do osób ujętych na liście „Osoby upoważnione do składania ofert w aukcji”.</w:t>
      </w:r>
    </w:p>
    <w:p w:rsidR="00983B8D" w:rsidRPr="00983B8D" w:rsidRDefault="00983B8D" w:rsidP="00D53F9C">
      <w:pPr>
        <w:numPr>
          <w:ilvl w:val="0"/>
          <w:numId w:val="84"/>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Wykonawca zobowiązany jest zalogować się w systemie: Aukcje elektroniczne </w:t>
      </w:r>
      <w:r w:rsidRPr="00983B8D">
        <w:rPr>
          <w:rFonts w:ascii="Times New Roman" w:eastAsia="Times New Roman" w:hAnsi="Times New Roman" w:cs="Times New Roman"/>
          <w:color w:val="000000"/>
          <w:sz w:val="24"/>
          <w:szCs w:val="24"/>
          <w:lang w:eastAsia="pl-PL"/>
        </w:rPr>
        <w:br/>
        <w:t>w momencie otrzymania zaproszenia drogą mailową. Zaproszenie zawiera wytyczne pomagające przejść przez proces aktywacji automatycznie założonego konta użytkownika.</w:t>
      </w:r>
    </w:p>
    <w:p w:rsidR="00983B8D" w:rsidRPr="00983B8D" w:rsidRDefault="00983B8D" w:rsidP="00D53F9C">
      <w:pPr>
        <w:numPr>
          <w:ilvl w:val="0"/>
          <w:numId w:val="84"/>
        </w:numPr>
        <w:spacing w:before="120" w:after="0" w:line="312" w:lineRule="auto"/>
        <w:ind w:left="340" w:hanging="340"/>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Zwracamy uwagę aby Wykonawca miał dostęp do skrzynki mailowej wskazanej </w:t>
      </w:r>
      <w:r w:rsidRPr="00983B8D">
        <w:rPr>
          <w:rFonts w:ascii="Times New Roman" w:eastAsia="Times New Roman" w:hAnsi="Times New Roman" w:cs="Times New Roman"/>
          <w:color w:val="000000"/>
          <w:sz w:val="24"/>
          <w:szCs w:val="24"/>
          <w:lang w:eastAsia="pl-PL"/>
        </w:rPr>
        <w:br/>
        <w:t xml:space="preserve">w Formularzu Ofertowym, szczególnie w wyznaczonym dniu do przeprowadzenia aukcji. </w:t>
      </w:r>
    </w:p>
    <w:p w:rsidR="00983B8D" w:rsidRPr="00983B8D" w:rsidRDefault="00983B8D" w:rsidP="00D53F9C">
      <w:pPr>
        <w:numPr>
          <w:ilvl w:val="0"/>
          <w:numId w:val="84"/>
        </w:numPr>
        <w:spacing w:before="120" w:after="0" w:line="312" w:lineRule="auto"/>
        <w:ind w:left="397" w:hanging="397"/>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Wymagania sprzętowe:</w:t>
      </w:r>
    </w:p>
    <w:p w:rsidR="00983B8D" w:rsidRPr="00983B8D" w:rsidRDefault="00983B8D" w:rsidP="00D53F9C">
      <w:pPr>
        <w:numPr>
          <w:ilvl w:val="1"/>
          <w:numId w:val="8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 szerokopasmowego łącza internetowego;</w:t>
      </w:r>
    </w:p>
    <w:p w:rsidR="00983B8D" w:rsidRPr="00983B8D" w:rsidRDefault="00983B8D" w:rsidP="00D53F9C">
      <w:pPr>
        <w:numPr>
          <w:ilvl w:val="1"/>
          <w:numId w:val="8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ze stabilnych wersji (bez wsparcia dla wersji beta) przeglądarki Internet</w:t>
      </w:r>
    </w:p>
    <w:p w:rsidR="00983B8D" w:rsidRPr="00983B8D" w:rsidRDefault="00983B8D" w:rsidP="00983B8D">
      <w:p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lastRenderedPageBreak/>
        <w:tab/>
      </w:r>
      <w:r w:rsidRPr="00983B8D">
        <w:rPr>
          <w:rFonts w:ascii="Times New Roman" w:eastAsia="Times New Roman" w:hAnsi="Times New Roman" w:cs="Times New Roman"/>
          <w:color w:val="000000"/>
          <w:sz w:val="24"/>
          <w:szCs w:val="24"/>
          <w:lang w:eastAsia="pl-PL"/>
        </w:rPr>
        <w:tab/>
        <w:t xml:space="preserve">Explorer (wersja 10 lub 11), alternatywnie Microsoft Edge lub Mozilla Firefox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od wersji 50;</w:t>
      </w:r>
    </w:p>
    <w:p w:rsidR="00983B8D" w:rsidRPr="00983B8D" w:rsidRDefault="00983B8D" w:rsidP="00D53F9C">
      <w:pPr>
        <w:numPr>
          <w:ilvl w:val="1"/>
          <w:numId w:val="8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korzystanie z komputera klasy PC z jednym z następujących systemów operacyjnych: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 xml:space="preserve">Windows 7, Windows 8, Windows 10, Windows 11 (bez wsparcia dla Windows XP, </w:t>
      </w:r>
      <w:r w:rsidRPr="00983B8D">
        <w:rPr>
          <w:rFonts w:ascii="Times New Roman" w:eastAsia="Times New Roman" w:hAnsi="Times New Roman" w:cs="Times New Roman"/>
          <w:color w:val="000000"/>
          <w:sz w:val="24"/>
          <w:szCs w:val="24"/>
          <w:lang w:eastAsia="pl-PL"/>
        </w:rPr>
        <w:tab/>
        <w:t>Windows Vista);</w:t>
      </w:r>
    </w:p>
    <w:p w:rsidR="00983B8D" w:rsidRPr="00983B8D" w:rsidRDefault="00983B8D" w:rsidP="00D53F9C">
      <w:pPr>
        <w:numPr>
          <w:ilvl w:val="1"/>
          <w:numId w:val="8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włączenie obsługi JavaScript w wykorzystywanej przeglądarce internetowej;</w:t>
      </w:r>
    </w:p>
    <w:p w:rsidR="00983B8D" w:rsidRPr="00983B8D" w:rsidRDefault="00983B8D" w:rsidP="00D53F9C">
      <w:pPr>
        <w:numPr>
          <w:ilvl w:val="1"/>
          <w:numId w:val="84"/>
        </w:numPr>
        <w:autoSpaceDE w:val="0"/>
        <w:autoSpaceDN w:val="0"/>
        <w:adjustRightInd w:val="0"/>
        <w:spacing w:after="138" w:line="360" w:lineRule="auto"/>
        <w:ind w:left="539" w:hanging="142"/>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color w:val="000000"/>
          <w:sz w:val="24"/>
          <w:szCs w:val="24"/>
          <w:lang w:eastAsia="pl-PL"/>
        </w:rPr>
        <w:t>m</w:t>
      </w:r>
      <w:r w:rsidRPr="00983B8D">
        <w:rPr>
          <w:rFonts w:ascii="Times New Roman" w:eastAsia="Times New Roman" w:hAnsi="Times New Roman" w:cs="Times New Roman"/>
          <w:sz w:val="24"/>
          <w:szCs w:val="24"/>
          <w:lang w:eastAsia="pl-PL"/>
        </w:rPr>
        <w:t>inimalna rozdzielczość ekranu do poprawnego działania platformy: 1366x768.</w:t>
      </w:r>
    </w:p>
    <w:p w:rsidR="00032119" w:rsidRPr="00032119" w:rsidRDefault="00032119" w:rsidP="00032119">
      <w:pPr>
        <w:numPr>
          <w:ilvl w:val="1"/>
          <w:numId w:val="20"/>
        </w:numPr>
        <w:spacing w:after="0" w:line="312" w:lineRule="auto"/>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bCs/>
          <w:sz w:val="24"/>
          <w:szCs w:val="24"/>
          <w:lang w:eastAsia="pl-PL"/>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rsidR="00032119" w:rsidRPr="00032119" w:rsidRDefault="00032119" w:rsidP="00D53F9C">
      <w:pPr>
        <w:numPr>
          <w:ilvl w:val="0"/>
          <w:numId w:val="88"/>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wszyscy Wykonawcy potwierdzą cenę proponowaną przez system aukcyjny ( po potwierdzeniu ceny przez ostatniego Wykonawcę), lub</w:t>
      </w:r>
    </w:p>
    <w:p w:rsidR="00032119" w:rsidRPr="00032119" w:rsidRDefault="00032119" w:rsidP="00D53F9C">
      <w:pPr>
        <w:numPr>
          <w:ilvl w:val="0"/>
          <w:numId w:val="88"/>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nie wszyscy Wykonawcy potwierdzą cenę proponowaną przez system aukcyjny, jeśli proponowana przez system nowa cena będzie równa lub wyższa niż najwyższa cena zaoferowana przez uczestników w złożonej ofercie pierwotnej (przed aukcją), lub</w:t>
      </w:r>
    </w:p>
    <w:p w:rsidR="00032119" w:rsidRPr="00032119" w:rsidRDefault="00032119" w:rsidP="00D53F9C">
      <w:pPr>
        <w:numPr>
          <w:ilvl w:val="0"/>
          <w:numId w:val="88"/>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cena wywoławcza osiągnie maksymalny poziom wyznaczony przez system aukcyjny.</w:t>
      </w:r>
    </w:p>
    <w:p w:rsidR="00ED6C9C"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 xml:space="preserve">Uczestnik aukcji może zalogować się w dowolnym momencie w czasie trwania aukcji </w:t>
      </w:r>
      <w:r w:rsidRPr="00032119">
        <w:rPr>
          <w:rFonts w:ascii="Times New Roman" w:eastAsia="Times New Roman" w:hAnsi="Times New Roman" w:cs="Times New Roman"/>
          <w:bCs/>
          <w:sz w:val="24"/>
          <w:szCs w:val="24"/>
          <w:lang w:eastAsia="pl-PL"/>
        </w:rPr>
        <w:br/>
        <w:t>i zaakceptować aktualnie wyświetloną kwotę oferty</w:t>
      </w:r>
      <w:r w:rsidR="00ED6C9C">
        <w:rPr>
          <w:rFonts w:ascii="Times New Roman" w:eastAsia="Times New Roman" w:hAnsi="Times New Roman" w:cs="Times New Roman"/>
          <w:bCs/>
          <w:sz w:val="24"/>
          <w:szCs w:val="24"/>
          <w:lang w:eastAsia="pl-PL"/>
        </w:rPr>
        <w:t>.</w:t>
      </w:r>
    </w:p>
    <w:p w:rsidR="00983B8D" w:rsidRPr="00983B8D"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Aukcja nie zostanie uruchomiona przez system aukcyjny w przypadku, gdy cena oferty jednego z uczestników jest poniżej poziomu określonego przez Zamawiającego. W takim przypadku stosowny komunikat pojawi się w Portalu Aukcji Niepublicznych</w:t>
      </w:r>
      <w:r w:rsidR="00983B8D" w:rsidRPr="00983B8D">
        <w:rPr>
          <w:rFonts w:ascii="Times New Roman" w:eastAsia="Times New Roman" w:hAnsi="Times New Roman" w:cs="Times New Roman"/>
          <w:bCs/>
          <w:sz w:val="24"/>
          <w:szCs w:val="24"/>
          <w:lang w:eastAsia="pl-PL"/>
        </w:rPr>
        <w:t>.</w:t>
      </w:r>
    </w:p>
    <w:p w:rsidR="00983B8D" w:rsidRPr="00983B8D" w:rsidRDefault="00983B8D" w:rsidP="00D53F9C">
      <w:pPr>
        <w:numPr>
          <w:ilvl w:val="0"/>
          <w:numId w:val="89"/>
        </w:numPr>
        <w:spacing w:before="120" w:after="0" w:line="312" w:lineRule="auto"/>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Jeżeli aukcja będzie przeprowadzona na zasadach aukcji japońskiej to:</w:t>
      </w:r>
    </w:p>
    <w:p w:rsidR="00983B8D" w:rsidRPr="00983B8D" w:rsidRDefault="00983B8D" w:rsidP="00D53F9C">
      <w:pPr>
        <w:numPr>
          <w:ilvl w:val="1"/>
          <w:numId w:val="89"/>
        </w:numPr>
        <w:autoSpaceDE w:val="0"/>
        <w:autoSpaceDN w:val="0"/>
        <w:adjustRightInd w:val="0"/>
        <w:spacing w:after="138" w:line="360" w:lineRule="auto"/>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składanie</w:t>
      </w:r>
      <w:r w:rsidRPr="00983B8D">
        <w:rPr>
          <w:rFonts w:ascii="Times New Roman" w:eastAsia="Times New Roman" w:hAnsi="Times New Roman" w:cs="Times New Roman"/>
          <w:bCs/>
          <w:color w:val="000000"/>
          <w:sz w:val="24"/>
          <w:szCs w:val="24"/>
          <w:lang w:eastAsia="pl-PL"/>
        </w:rPr>
        <w:t xml:space="preserve"> ofert w aukcji japońskiej będzie polegać na zaakceptowaniu przez platformę wartości. Wartość obniżana będzie kolejno w ustalonych odstępach czasu wskazanego przez Zamawiającego;</w:t>
      </w:r>
    </w:p>
    <w:p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Wykonawca uczestniczący w aukcji akceptuje kolejne postąpienia, proponowane przez platformę, co jest równoznaczne ze złożeniem postąpienia. Wygrywa ten Wykonawca, który potwierdzi ostatnią wartość proponowaną przez platformę;</w:t>
      </w:r>
    </w:p>
    <w:p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dogrywka zostaje zakończona, gdy żaden z Wykonawców nie złoży kolejnego postąpienia. Wygrywa ten Wykonawca, który złoży najkorzystniejszą ofertę;</w:t>
      </w:r>
    </w:p>
    <w:p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dalszego nierozstrzygnięcia postępowania (tj. równego czasu złożenia postąpień – godzina, minuta, sekunda) o wyborze najkorzystniejszej oferty decydują pozostałe sposoby uzyskania ostatecznej ceny, takie jak negocjacje;</w:t>
      </w:r>
    </w:p>
    <w:p w:rsidR="00F0321A" w:rsidRPr="00F0321A" w:rsidRDefault="00F0321A" w:rsidP="00D53F9C">
      <w:pPr>
        <w:numPr>
          <w:ilvl w:val="0"/>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F0321A">
        <w:rPr>
          <w:rFonts w:ascii="Times New Roman" w:eastAsia="Times New Roman" w:hAnsi="Times New Roman" w:cs="Times New Roman"/>
          <w:bCs/>
          <w:color w:val="000000"/>
          <w:sz w:val="24"/>
          <w:szCs w:val="24"/>
          <w:lang w:eastAsia="pl-PL"/>
        </w:rPr>
        <w:t>Zamawiający zastrzega sobie prawo do powtórzenia aukcji, zgodnie z zapisami § 37 ust. 8 Regulaminu. O terminie rozpoczęcia nowej aukcji Zamawiający powiadomi w sposób określony w SWZ.</w:t>
      </w:r>
    </w:p>
    <w:p w:rsidR="00983B8D" w:rsidRPr="00983B8D" w:rsidRDefault="00983B8D" w:rsidP="00D53F9C">
      <w:pPr>
        <w:numPr>
          <w:ilvl w:val="0"/>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Informacja o zastosowaniu aukcji japońskiej/aukcji angielskiej/aukcji holenderskiej zostanie umieszczona w zaproszeniu do aukcji. </w:t>
      </w:r>
    </w:p>
    <w:p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color w:val="000000"/>
          <w:sz w:val="24"/>
          <w:szCs w:val="24"/>
          <w:lang w:eastAsia="pl-PL"/>
        </w:rPr>
        <w:t>w sprawach dotyczących przebiegu aukcji a w szczególności obsługi funkcjonalnej portalu należy kontaktować się zgodnie z informacjami podanymi na stronie internetowej, na której przep</w:t>
      </w:r>
      <w:r w:rsidRPr="00983B8D">
        <w:rPr>
          <w:rFonts w:ascii="Times New Roman" w:eastAsia="Times New Roman" w:hAnsi="Times New Roman" w:cs="Times New Roman"/>
          <w:sz w:val="24"/>
          <w:szCs w:val="24"/>
          <w:lang w:eastAsia="pl-PL"/>
        </w:rPr>
        <w:t>rowadzana jest aukcja.</w:t>
      </w:r>
    </w:p>
    <w:p w:rsidR="00983B8D" w:rsidRPr="00983B8D" w:rsidRDefault="00983B8D" w:rsidP="00D53F9C">
      <w:pPr>
        <w:numPr>
          <w:ilvl w:val="0"/>
          <w:numId w:val="8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bCs/>
          <w:sz w:val="24"/>
          <w:szCs w:val="24"/>
          <w:lang w:eastAsia="pl-PL"/>
        </w:rPr>
        <w:t>Film instruktażowy</w:t>
      </w:r>
      <w:r w:rsidRPr="00983B8D">
        <w:rPr>
          <w:rFonts w:ascii="Times New Roman" w:eastAsia="Times New Roman" w:hAnsi="Times New Roman" w:cs="Times New Roman"/>
          <w:bCs/>
          <w:sz w:val="24"/>
          <w:szCs w:val="24"/>
          <w:lang w:eastAsia="pl-PL"/>
        </w:rPr>
        <w:t xml:space="preserve"> dotyczący zasady działania aukcji holenderskiej jest zamieszczony na Platformie EFO w zakładce POMOC oraz w Portalu Aukcji Niepublicznych w zakładce POMOC.</w:t>
      </w:r>
    </w:p>
    <w:p w:rsidR="00983B8D" w:rsidRPr="00983B8D" w:rsidRDefault="00983B8D" w:rsidP="00D53F9C">
      <w:pPr>
        <w:numPr>
          <w:ilvl w:val="0"/>
          <w:numId w:val="8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sz w:val="24"/>
          <w:szCs w:val="24"/>
          <w:lang w:eastAsia="pl-PL"/>
        </w:rPr>
        <w:t>Sposób wyliczenia cen jedno</w:t>
      </w:r>
      <w:r w:rsidR="0019388C">
        <w:rPr>
          <w:rFonts w:ascii="Times New Roman" w:eastAsia="Times New Roman" w:hAnsi="Times New Roman" w:cs="Times New Roman"/>
          <w:b/>
          <w:sz w:val="24"/>
          <w:szCs w:val="24"/>
          <w:lang w:eastAsia="pl-PL"/>
        </w:rPr>
        <w:t>stkowych i wartości zamówienia.</w:t>
      </w:r>
    </w:p>
    <w:p w:rsidR="00983B8D" w:rsidRPr="00983B8D" w:rsidRDefault="00983B8D" w:rsidP="00983B8D">
      <w:pPr>
        <w:tabs>
          <w:tab w:val="num" w:pos="426"/>
        </w:tabs>
        <w:spacing w:before="120" w:after="0" w:line="312" w:lineRule="auto"/>
        <w:ind w:left="426" w:hanging="426"/>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lastRenderedPageBreak/>
        <w:tab/>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rsidR="00CF7B07" w:rsidRPr="00CF7B07" w:rsidRDefault="00983B8D" w:rsidP="00CF7B07">
      <w:pPr>
        <w:numPr>
          <w:ilvl w:val="8"/>
          <w:numId w:val="20"/>
        </w:numPr>
        <w:spacing w:before="120" w:after="0" w:line="312" w:lineRule="auto"/>
        <w:ind w:left="709" w:hanging="283"/>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rsidR="00983B8D" w:rsidRPr="00983B8D" w:rsidRDefault="00983B8D" w:rsidP="00CF7B07">
      <w:pPr>
        <w:spacing w:before="120" w:after="0" w:line="312" w:lineRule="auto"/>
        <w:ind w:left="709"/>
        <w:contextualSpacing/>
        <w:jc w:val="both"/>
        <w:rPr>
          <w:rFonts w:ascii="Times New Roman" w:eastAsia="Times New Roman" w:hAnsi="Times New Roman" w:cs="Times New Roman"/>
          <w:sz w:val="32"/>
          <w:szCs w:val="24"/>
          <w:lang w:eastAsia="pl-PL"/>
        </w:rPr>
      </w:pPr>
      <w:r w:rsidRPr="00983B8D">
        <w:rPr>
          <w:rFonts w:ascii="Times New Roman" w:eastAsia="Times New Roman" w:hAnsi="Times New Roman" w:cs="Times New Roman"/>
          <w:sz w:val="20"/>
          <w:szCs w:val="20"/>
          <w:lang w:eastAsia="pl-PL"/>
        </w:rPr>
        <w:br/>
      </w:r>
      <w:r w:rsidRPr="00983B8D">
        <w:rPr>
          <w:rFonts w:ascii="Times New Roman" w:eastAsia="Times New Roman" w:hAnsi="Times New Roman" w:cs="Times New Roman"/>
          <w:sz w:val="24"/>
          <w:szCs w:val="20"/>
          <w:lang w:eastAsia="pl-PL"/>
        </w:rPr>
        <w:t>Obliczenia zostaną wykonane wg wzoru:</w:t>
      </w:r>
    </w:p>
    <w:p w:rsidR="00983B8D" w:rsidRPr="00983B8D" w:rsidRDefault="00983B8D" w:rsidP="00983B8D">
      <w:pPr>
        <w:spacing w:after="0" w:line="240" w:lineRule="auto"/>
        <w:ind w:left="2829"/>
        <w:rPr>
          <w:rFonts w:ascii="Times New Roman" w:eastAsia="Times New Roman" w:hAnsi="Times New Roman" w:cs="Times New Roman"/>
          <w:b/>
          <w:sz w:val="24"/>
          <w:szCs w:val="24"/>
          <w:vertAlign w:val="subscript"/>
          <w:lang w:eastAsia="pl-PL"/>
        </w:rPr>
      </w:pPr>
      <w:r w:rsidRPr="00983B8D">
        <w:rPr>
          <w:rFonts w:ascii="Times New Roman" w:eastAsia="Times New Roman" w:hAnsi="Times New Roman" w:cs="Times New Roman"/>
          <w:b/>
          <w:sz w:val="24"/>
          <w:szCs w:val="24"/>
          <w:lang w:eastAsia="pl-PL"/>
        </w:rPr>
        <w:t xml:space="preserve">W </w:t>
      </w:r>
      <w:r w:rsidRPr="00983B8D">
        <w:rPr>
          <w:rFonts w:ascii="Times New Roman" w:eastAsia="Times New Roman" w:hAnsi="Times New Roman" w:cs="Times New Roman"/>
          <w:b/>
          <w:sz w:val="24"/>
          <w:szCs w:val="24"/>
          <w:vertAlign w:val="subscript"/>
          <w:lang w:eastAsia="pl-PL"/>
        </w:rPr>
        <w:t>oferty</w:t>
      </w:r>
      <w:r w:rsidRPr="00983B8D">
        <w:rPr>
          <w:rFonts w:ascii="Times New Roman" w:eastAsia="Times New Roman" w:hAnsi="Times New Roman" w:cs="Times New Roman"/>
          <w:b/>
          <w:sz w:val="24"/>
          <w:szCs w:val="24"/>
          <w:lang w:eastAsia="pl-PL"/>
        </w:rPr>
        <w:t xml:space="preserve"> – W </w:t>
      </w:r>
      <w:r w:rsidRPr="00983B8D">
        <w:rPr>
          <w:rFonts w:ascii="Times New Roman" w:eastAsia="Times New Roman" w:hAnsi="Times New Roman" w:cs="Times New Roman"/>
          <w:b/>
          <w:sz w:val="24"/>
          <w:szCs w:val="24"/>
          <w:vertAlign w:val="subscript"/>
          <w:lang w:eastAsia="pl-PL"/>
        </w:rPr>
        <w:t>aukcji</w:t>
      </w:r>
    </w:p>
    <w:p w:rsidR="00983B8D" w:rsidRPr="00983B8D" w:rsidRDefault="00983B8D" w:rsidP="00983B8D">
      <w:pPr>
        <w:spacing w:after="0" w:line="240" w:lineRule="auto"/>
        <w:ind w:left="2830" w:hanging="851"/>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U = --------------------------------------  x 100 [%]</w:t>
      </w:r>
    </w:p>
    <w:p w:rsidR="00983B8D" w:rsidRPr="00983B8D" w:rsidRDefault="00983B8D" w:rsidP="00983B8D">
      <w:pPr>
        <w:spacing w:after="0" w:line="240" w:lineRule="auto"/>
        <w:ind w:left="3053" w:firstLine="492"/>
        <w:rPr>
          <w:rFonts w:ascii="Times New Roman" w:eastAsia="Times New Roman" w:hAnsi="Times New Roman" w:cs="Times New Roman"/>
          <w:b/>
          <w:sz w:val="24"/>
          <w:szCs w:val="24"/>
          <w:vertAlign w:val="subscript"/>
          <w:lang w:eastAsia="pl-PL"/>
        </w:rPr>
      </w:pPr>
      <w:r w:rsidRPr="00983B8D">
        <w:rPr>
          <w:rFonts w:ascii="Times New Roman" w:eastAsia="Times New Roman" w:hAnsi="Times New Roman" w:cs="Times New Roman"/>
          <w:b/>
          <w:sz w:val="24"/>
          <w:szCs w:val="24"/>
          <w:lang w:eastAsia="pl-PL"/>
        </w:rPr>
        <w:t xml:space="preserve">W </w:t>
      </w:r>
      <w:r w:rsidRPr="00983B8D">
        <w:rPr>
          <w:rFonts w:ascii="Times New Roman" w:eastAsia="Times New Roman" w:hAnsi="Times New Roman" w:cs="Times New Roman"/>
          <w:b/>
          <w:sz w:val="24"/>
          <w:szCs w:val="24"/>
          <w:vertAlign w:val="subscript"/>
          <w:lang w:eastAsia="pl-PL"/>
        </w:rPr>
        <w:t>oferty</w:t>
      </w:r>
    </w:p>
    <w:p w:rsidR="00983B8D" w:rsidRPr="00983B8D" w:rsidRDefault="00983B8D" w:rsidP="00983B8D">
      <w:pPr>
        <w:spacing w:after="0" w:line="240" w:lineRule="auto"/>
        <w:ind w:left="3053" w:firstLine="492"/>
        <w:rPr>
          <w:rFonts w:ascii="Times New Roman" w:eastAsia="Times New Roman" w:hAnsi="Times New Roman" w:cs="Times New Roman"/>
          <w:b/>
          <w:sz w:val="24"/>
          <w:szCs w:val="24"/>
          <w:vertAlign w:val="subscript"/>
          <w:lang w:eastAsia="pl-PL"/>
        </w:rPr>
      </w:pPr>
    </w:p>
    <w:p w:rsidR="00983B8D" w:rsidRPr="00983B8D" w:rsidRDefault="00983B8D" w:rsidP="00983B8D">
      <w:pPr>
        <w:numPr>
          <w:ilvl w:val="8"/>
          <w:numId w:val="20"/>
        </w:numPr>
        <w:spacing w:before="120" w:after="0" w:line="312" w:lineRule="auto"/>
        <w:ind w:left="709" w:hanging="283"/>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rsidR="00983B8D" w:rsidRPr="00983B8D" w:rsidRDefault="00983B8D" w:rsidP="00983B8D">
      <w:pPr>
        <w:spacing w:after="0" w:line="240" w:lineRule="auto"/>
        <w:ind w:left="1080"/>
        <w:jc w:val="center"/>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 xml:space="preserve">C </w:t>
      </w:r>
      <w:r w:rsidRPr="00983B8D">
        <w:rPr>
          <w:rFonts w:ascii="Times New Roman" w:eastAsia="Times New Roman" w:hAnsi="Times New Roman" w:cs="Times New Roman"/>
          <w:b/>
          <w:sz w:val="24"/>
          <w:szCs w:val="24"/>
          <w:vertAlign w:val="subscript"/>
          <w:lang w:eastAsia="pl-PL"/>
        </w:rPr>
        <w:t>aukcji</w:t>
      </w:r>
      <w:r w:rsidRPr="00983B8D">
        <w:rPr>
          <w:rFonts w:ascii="Times New Roman" w:eastAsia="Times New Roman" w:hAnsi="Times New Roman" w:cs="Times New Roman"/>
          <w:b/>
          <w:sz w:val="24"/>
          <w:szCs w:val="24"/>
          <w:lang w:eastAsia="pl-PL"/>
        </w:rPr>
        <w:t xml:space="preserve"> = C </w:t>
      </w:r>
      <w:r w:rsidRPr="00983B8D">
        <w:rPr>
          <w:rFonts w:ascii="Times New Roman" w:eastAsia="Times New Roman" w:hAnsi="Times New Roman" w:cs="Times New Roman"/>
          <w:b/>
          <w:sz w:val="24"/>
          <w:szCs w:val="24"/>
          <w:vertAlign w:val="subscript"/>
          <w:lang w:eastAsia="pl-PL"/>
        </w:rPr>
        <w:t>oferty</w:t>
      </w:r>
      <w:r w:rsidRPr="00983B8D">
        <w:rPr>
          <w:rFonts w:ascii="Times New Roman" w:eastAsia="Times New Roman" w:hAnsi="Times New Roman" w:cs="Times New Roman"/>
          <w:b/>
          <w:sz w:val="24"/>
          <w:szCs w:val="24"/>
          <w:lang w:eastAsia="pl-PL"/>
        </w:rPr>
        <w:t xml:space="preserve"> – (C </w:t>
      </w:r>
      <w:r w:rsidRPr="00983B8D">
        <w:rPr>
          <w:rFonts w:ascii="Times New Roman" w:eastAsia="Times New Roman" w:hAnsi="Times New Roman" w:cs="Times New Roman"/>
          <w:b/>
          <w:sz w:val="24"/>
          <w:szCs w:val="24"/>
          <w:vertAlign w:val="subscript"/>
          <w:lang w:eastAsia="pl-PL"/>
        </w:rPr>
        <w:t>oferty</w:t>
      </w:r>
      <w:r w:rsidRPr="00983B8D">
        <w:rPr>
          <w:rFonts w:ascii="Times New Roman" w:eastAsia="Times New Roman" w:hAnsi="Times New Roman" w:cs="Times New Roman"/>
          <w:b/>
          <w:sz w:val="24"/>
          <w:szCs w:val="24"/>
          <w:lang w:eastAsia="pl-PL"/>
        </w:rPr>
        <w:t xml:space="preserve"> x U)</w:t>
      </w:r>
    </w:p>
    <w:p w:rsidR="00983B8D" w:rsidRPr="00983B8D" w:rsidRDefault="00983B8D" w:rsidP="00983B8D">
      <w:pPr>
        <w:spacing w:after="0" w:line="240" w:lineRule="auto"/>
        <w:ind w:left="108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gdzie:</w:t>
      </w:r>
    </w:p>
    <w:p w:rsidR="00983B8D" w:rsidRPr="00983B8D" w:rsidRDefault="00983B8D" w:rsidP="00983B8D">
      <w:pPr>
        <w:tabs>
          <w:tab w:val="left" w:pos="1800"/>
        </w:tabs>
        <w:spacing w:after="0" w:line="240" w:lineRule="auto"/>
        <w:ind w:left="1800" w:hanging="72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U – wartość wskaźnika upustu cenowego od wartości oferty pierwotnej uzyskanego </w:t>
      </w:r>
      <w:r w:rsidRPr="00983B8D">
        <w:rPr>
          <w:rFonts w:ascii="Times New Roman" w:eastAsia="Times New Roman" w:hAnsi="Times New Roman" w:cs="Times New Roman"/>
          <w:sz w:val="24"/>
          <w:szCs w:val="24"/>
          <w:lang w:eastAsia="pl-PL"/>
        </w:rPr>
        <w:br/>
        <w:t>w wyniku akcji elektronicznej</w:t>
      </w:r>
    </w:p>
    <w:p w:rsidR="00983B8D" w:rsidRPr="00983B8D" w:rsidRDefault="00983B8D" w:rsidP="00983B8D">
      <w:pPr>
        <w:tabs>
          <w:tab w:val="left" w:pos="1800"/>
        </w:tabs>
        <w:spacing w:after="0" w:line="240" w:lineRule="auto"/>
        <w:ind w:left="108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w:t>
      </w:r>
      <w:r w:rsidRPr="00983B8D">
        <w:rPr>
          <w:rFonts w:ascii="Times New Roman" w:eastAsia="Times New Roman" w:hAnsi="Times New Roman" w:cs="Times New Roman"/>
          <w:sz w:val="24"/>
          <w:szCs w:val="24"/>
          <w:vertAlign w:val="subscript"/>
          <w:lang w:eastAsia="pl-PL"/>
        </w:rPr>
        <w:t>oferty</w:t>
      </w:r>
      <w:r w:rsidRPr="00983B8D">
        <w:rPr>
          <w:rFonts w:ascii="Times New Roman" w:eastAsia="Times New Roman" w:hAnsi="Times New Roman" w:cs="Times New Roman"/>
          <w:sz w:val="24"/>
          <w:szCs w:val="24"/>
          <w:lang w:eastAsia="pl-PL"/>
        </w:rPr>
        <w:tab/>
        <w:t>– wartość oferty pierwotnej</w:t>
      </w:r>
    </w:p>
    <w:p w:rsidR="00983B8D" w:rsidRPr="00983B8D" w:rsidRDefault="00983B8D" w:rsidP="00983B8D">
      <w:pPr>
        <w:tabs>
          <w:tab w:val="left" w:pos="1800"/>
        </w:tabs>
        <w:spacing w:after="0" w:line="240" w:lineRule="auto"/>
        <w:ind w:left="108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w:t>
      </w:r>
      <w:r w:rsidRPr="00983B8D">
        <w:rPr>
          <w:rFonts w:ascii="Times New Roman" w:eastAsia="Times New Roman" w:hAnsi="Times New Roman" w:cs="Times New Roman"/>
          <w:sz w:val="24"/>
          <w:szCs w:val="24"/>
          <w:vertAlign w:val="subscript"/>
          <w:lang w:eastAsia="pl-PL"/>
        </w:rPr>
        <w:t>aukcji</w:t>
      </w:r>
      <w:r w:rsidRPr="00983B8D">
        <w:rPr>
          <w:rFonts w:ascii="Times New Roman" w:eastAsia="Times New Roman" w:hAnsi="Times New Roman" w:cs="Times New Roman"/>
          <w:sz w:val="24"/>
          <w:szCs w:val="24"/>
          <w:lang w:eastAsia="pl-PL"/>
        </w:rPr>
        <w:tab/>
        <w:t>– wartość oferty uzyskanej w toku aukcji elektronicznej</w:t>
      </w:r>
    </w:p>
    <w:p w:rsidR="00983B8D" w:rsidRPr="00983B8D" w:rsidRDefault="00983B8D" w:rsidP="00983B8D">
      <w:pPr>
        <w:tabs>
          <w:tab w:val="left" w:pos="1800"/>
        </w:tabs>
        <w:spacing w:after="0" w:line="240" w:lineRule="auto"/>
        <w:ind w:left="108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C </w:t>
      </w:r>
      <w:r w:rsidRPr="00983B8D">
        <w:rPr>
          <w:rFonts w:ascii="Times New Roman" w:eastAsia="Times New Roman" w:hAnsi="Times New Roman" w:cs="Times New Roman"/>
          <w:sz w:val="24"/>
          <w:szCs w:val="24"/>
          <w:vertAlign w:val="subscript"/>
          <w:lang w:eastAsia="pl-PL"/>
        </w:rPr>
        <w:t>aukcji</w:t>
      </w:r>
      <w:r w:rsidRPr="00983B8D">
        <w:rPr>
          <w:rFonts w:ascii="Times New Roman" w:eastAsia="Times New Roman" w:hAnsi="Times New Roman" w:cs="Times New Roman"/>
          <w:sz w:val="24"/>
          <w:szCs w:val="24"/>
          <w:lang w:eastAsia="pl-PL"/>
        </w:rPr>
        <w:tab/>
        <w:t>– cena jednostkowa netto przyjęta do umowy</w:t>
      </w:r>
    </w:p>
    <w:p w:rsidR="00983B8D" w:rsidRPr="00983B8D" w:rsidRDefault="00983B8D" w:rsidP="00983B8D">
      <w:pPr>
        <w:tabs>
          <w:tab w:val="left" w:pos="1800"/>
        </w:tabs>
        <w:spacing w:after="0" w:line="240" w:lineRule="auto"/>
        <w:ind w:left="1080"/>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C </w:t>
      </w:r>
      <w:r w:rsidRPr="00983B8D">
        <w:rPr>
          <w:rFonts w:ascii="Times New Roman" w:eastAsia="Times New Roman" w:hAnsi="Times New Roman" w:cs="Times New Roman"/>
          <w:sz w:val="24"/>
          <w:szCs w:val="24"/>
          <w:vertAlign w:val="subscript"/>
          <w:lang w:eastAsia="pl-PL"/>
        </w:rPr>
        <w:t>oferty</w:t>
      </w:r>
      <w:r w:rsidRPr="00983B8D">
        <w:rPr>
          <w:rFonts w:ascii="Times New Roman" w:eastAsia="Times New Roman" w:hAnsi="Times New Roman" w:cs="Times New Roman"/>
          <w:sz w:val="24"/>
          <w:szCs w:val="24"/>
          <w:lang w:eastAsia="pl-PL"/>
        </w:rPr>
        <w:tab/>
        <w:t>– cena jednostkowa netto oferty pierwotnej</w:t>
      </w:r>
    </w:p>
    <w:p w:rsidR="00983B8D" w:rsidRPr="00983B8D" w:rsidRDefault="00983B8D" w:rsidP="00983B8D">
      <w:pPr>
        <w:tabs>
          <w:tab w:val="left" w:pos="1800"/>
        </w:tabs>
        <w:spacing w:after="0" w:line="240" w:lineRule="auto"/>
        <w:jc w:val="both"/>
        <w:rPr>
          <w:rFonts w:ascii="Times New Roman" w:eastAsia="Times New Roman" w:hAnsi="Times New Roman" w:cs="Times New Roman"/>
          <w:sz w:val="24"/>
          <w:szCs w:val="24"/>
          <w:lang w:eastAsia="pl-PL"/>
        </w:rPr>
      </w:pPr>
    </w:p>
    <w:p w:rsidR="00983B8D" w:rsidRPr="00983B8D" w:rsidRDefault="00983B8D" w:rsidP="00983B8D">
      <w:pPr>
        <w:numPr>
          <w:ilvl w:val="8"/>
          <w:numId w:val="20"/>
        </w:numPr>
        <w:spacing w:before="120" w:after="0" w:line="312" w:lineRule="auto"/>
        <w:ind w:left="709" w:hanging="283"/>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Wartość umowy netto zostanie wyliczona jako suma iloczynów cen jednostkowych netto wyliczonych w sposób określony w pkt 2) oraz szacunkowych ilości poszczególnych pozycji zamówienia określonych w Formularzu Ofertowym. </w:t>
      </w:r>
    </w:p>
    <w:p w:rsidR="00983B8D" w:rsidRPr="00983B8D" w:rsidRDefault="00983B8D" w:rsidP="00983B8D">
      <w:pPr>
        <w:spacing w:before="120" w:after="0" w:line="312" w:lineRule="auto"/>
        <w:ind w:left="720"/>
        <w:contextualSpacing/>
        <w:jc w:val="both"/>
        <w:rPr>
          <w:rFonts w:ascii="Times New Roman" w:eastAsia="Times New Roman" w:hAnsi="Times New Roman" w:cs="Times New Roman"/>
          <w:bCs/>
          <w:color w:val="0070C0"/>
          <w:sz w:val="6"/>
          <w:szCs w:val="6"/>
          <w:lang w:eastAsia="pl-PL"/>
        </w:rPr>
      </w:pP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2" w:name="_Toc106095854"/>
      <w:bookmarkStart w:id="63" w:name="_Toc106096398"/>
      <w:bookmarkStart w:id="64" w:name="_Toc148612285"/>
      <w:r w:rsidRPr="00983B8D">
        <w:rPr>
          <w:rFonts w:ascii="Times New Roman" w:eastAsia="Times New Roman" w:hAnsi="Times New Roman" w:cs="Times New Roman"/>
          <w:b/>
          <w:bCs/>
          <w:sz w:val="24"/>
          <w:szCs w:val="24"/>
          <w:lang w:eastAsia="pl-PL"/>
        </w:rPr>
        <w:t>Część XVIII. Kolejność podejmowania czynności przez Zamawiającego</w:t>
      </w:r>
      <w:bookmarkEnd w:id="62"/>
      <w:bookmarkEnd w:id="63"/>
      <w:bookmarkEnd w:id="64"/>
      <w:r w:rsidRPr="00983B8D">
        <w:rPr>
          <w:rFonts w:ascii="Times New Roman" w:eastAsia="Times New Roman" w:hAnsi="Times New Roman" w:cs="Times New Roman"/>
          <w:b/>
          <w:bCs/>
          <w:sz w:val="24"/>
          <w:szCs w:val="24"/>
          <w:lang w:eastAsia="pl-PL"/>
        </w:rPr>
        <w:t xml:space="preserve"> </w:t>
      </w:r>
    </w:p>
    <w:p w:rsidR="00983B8D" w:rsidRPr="00983B8D" w:rsidRDefault="00983B8D" w:rsidP="008C534E">
      <w:pPr>
        <w:numPr>
          <w:ilvl w:val="0"/>
          <w:numId w:val="19"/>
        </w:numPr>
        <w:spacing w:before="120" w:after="0" w:line="288" w:lineRule="auto"/>
        <w:ind w:left="357" w:hanging="357"/>
        <w:jc w:val="both"/>
        <w:rPr>
          <w:rFonts w:ascii="Times New Roman" w:eastAsia="Times New Roman" w:hAnsi="Times New Roman" w:cs="Times New Roman"/>
          <w:bCs/>
          <w:strike/>
          <w:color w:val="000000"/>
          <w:sz w:val="24"/>
          <w:szCs w:val="24"/>
          <w:lang w:eastAsia="pl-PL"/>
        </w:rPr>
      </w:pPr>
      <w:r w:rsidRPr="00983B8D">
        <w:rPr>
          <w:rFonts w:ascii="Times New Roman" w:eastAsia="Times New Roman" w:hAnsi="Times New Roman" w:cs="Times New Roman"/>
          <w:bCs/>
          <w:sz w:val="24"/>
          <w:szCs w:val="24"/>
          <w:lang w:eastAsia="pl-PL"/>
        </w:rPr>
        <w:t xml:space="preserve">Po złożeniu ofert i przeprowadzeniu aukcji elektronicznej </w:t>
      </w:r>
      <w:r w:rsidRPr="00983B8D">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983B8D">
        <w:rPr>
          <w:rFonts w:ascii="Times New Roman" w:eastAsia="Times New Roman" w:hAnsi="Times New Roman" w:cs="Times New Roman"/>
          <w:bCs/>
          <w:iCs/>
          <w:color w:val="000000"/>
          <w:sz w:val="24"/>
          <w:szCs w:val="24"/>
          <w:lang w:eastAsia="pl-PL"/>
        </w:rPr>
        <w:t>§ 39 ust. 9 Regulaminu.</w:t>
      </w:r>
    </w:p>
    <w:p w:rsidR="00983B8D" w:rsidRPr="00983B8D" w:rsidRDefault="00983B8D" w:rsidP="00983B8D">
      <w:pPr>
        <w:keepLines/>
        <w:widowControl w:val="0"/>
        <w:numPr>
          <w:ilvl w:val="0"/>
          <w:numId w:val="19"/>
        </w:numPr>
        <w:adjustRightInd w:val="0"/>
        <w:spacing w:before="120" w:after="0" w:line="288" w:lineRule="auto"/>
        <w:jc w:val="both"/>
        <w:textAlignment w:val="baseline"/>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Zamawiający</w:t>
      </w:r>
      <w:r w:rsidR="0089421F">
        <w:rPr>
          <w:rFonts w:ascii="Times New Roman" w:eastAsia="Times New Roman" w:hAnsi="Times New Roman" w:cs="Times New Roman"/>
          <w:bCs/>
          <w:color w:val="000000"/>
          <w:sz w:val="24"/>
          <w:szCs w:val="24"/>
          <w:lang w:eastAsia="pl-PL"/>
        </w:rPr>
        <w:t xml:space="preserve"> zgodnie z</w:t>
      </w:r>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bCs/>
          <w:iCs/>
          <w:color w:val="000000"/>
          <w:sz w:val="24"/>
          <w:szCs w:val="24"/>
          <w:lang w:eastAsia="pl-PL"/>
        </w:rPr>
        <w:t xml:space="preserve">§ 39 ust. 1 Regulaminu, </w:t>
      </w:r>
      <w:r w:rsidRPr="00983B8D">
        <w:rPr>
          <w:rFonts w:ascii="Times New Roman" w:eastAsia="Times New Roman" w:hAnsi="Times New Roman" w:cs="Times New Roman"/>
          <w:bCs/>
          <w:color w:val="000000"/>
          <w:sz w:val="24"/>
          <w:szCs w:val="24"/>
          <w:lang w:eastAsia="pl-PL"/>
        </w:rPr>
        <w:t xml:space="preserve">wezwie Wykonawcę, który złożył najkorzystniejszą ofertę do przedstawienia podmiotowych i przedmiotowych środków dowodowych oraz wymaganych oświadczeń i dokumentów, o których mowa w części IX ust. 2 SWZ, </w:t>
      </w:r>
      <w:r w:rsidRPr="00983B8D">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5" w:name="_Toc106095855"/>
      <w:bookmarkStart w:id="66" w:name="_Toc106096399"/>
      <w:bookmarkStart w:id="67" w:name="_Toc148612286"/>
      <w:r w:rsidRPr="00983B8D">
        <w:rPr>
          <w:rFonts w:ascii="Times New Roman" w:eastAsia="Times New Roman" w:hAnsi="Times New Roman" w:cs="Times New Roman"/>
          <w:b/>
          <w:bCs/>
          <w:sz w:val="24"/>
          <w:szCs w:val="24"/>
          <w:lang w:eastAsia="pl-PL"/>
        </w:rPr>
        <w:lastRenderedPageBreak/>
        <w:t>Część XIX. Zabezpieczenie należytego wykonania umowy</w:t>
      </w:r>
      <w:bookmarkEnd w:id="65"/>
      <w:bookmarkEnd w:id="66"/>
      <w:bookmarkEnd w:id="67"/>
    </w:p>
    <w:p w:rsidR="00983B8D" w:rsidRPr="002365BF" w:rsidRDefault="00983B8D" w:rsidP="00983B8D">
      <w:pPr>
        <w:numPr>
          <w:ilvl w:val="0"/>
          <w:numId w:val="14"/>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wymaga wniesienia zabezpieczenia należytego wykonania umowy.</w:t>
      </w: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8" w:name="_Toc106095856"/>
      <w:bookmarkStart w:id="69" w:name="_Toc106096400"/>
      <w:bookmarkStart w:id="70" w:name="_Toc148612287"/>
      <w:r w:rsidRPr="00983B8D">
        <w:rPr>
          <w:rFonts w:ascii="Times New Roman" w:eastAsia="Times New Roman" w:hAnsi="Times New Roman" w:cs="Times New Roman"/>
          <w:b/>
          <w:bCs/>
          <w:sz w:val="24"/>
          <w:szCs w:val="24"/>
          <w:lang w:eastAsia="pl-PL"/>
        </w:rPr>
        <w:t>Część XX. Istotne postanowienia umowy</w:t>
      </w:r>
      <w:bookmarkEnd w:id="68"/>
      <w:bookmarkEnd w:id="69"/>
      <w:bookmarkEnd w:id="70"/>
      <w:r w:rsidRPr="00983B8D">
        <w:rPr>
          <w:rFonts w:ascii="Times New Roman" w:eastAsia="Times New Roman" w:hAnsi="Times New Roman" w:cs="Times New Roman"/>
          <w:b/>
          <w:bCs/>
          <w:sz w:val="24"/>
          <w:szCs w:val="24"/>
          <w:lang w:eastAsia="pl-PL"/>
        </w:rPr>
        <w:t xml:space="preserve"> </w:t>
      </w:r>
    </w:p>
    <w:p w:rsidR="00983B8D" w:rsidRPr="00983B8D" w:rsidRDefault="00983B8D" w:rsidP="00983B8D">
      <w:pPr>
        <w:numPr>
          <w:ilvl w:val="0"/>
          <w:numId w:val="15"/>
        </w:numPr>
        <w:spacing w:before="120" w:after="0" w:line="312" w:lineRule="auto"/>
        <w:ind w:left="357"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
          <w:bCs/>
          <w:sz w:val="24"/>
          <w:szCs w:val="24"/>
          <w:lang w:eastAsia="pl-PL"/>
        </w:rPr>
        <w:t>Załącznik nr 5 do SWZ</w:t>
      </w:r>
      <w:r w:rsidRPr="00983B8D">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rsidR="00983B8D" w:rsidRPr="00983B8D" w:rsidRDefault="00983B8D" w:rsidP="00983B8D">
      <w:pPr>
        <w:numPr>
          <w:ilvl w:val="0"/>
          <w:numId w:val="15"/>
        </w:numPr>
        <w:spacing w:before="120" w:after="0" w:line="312" w:lineRule="auto"/>
        <w:ind w:left="357" w:hanging="357"/>
        <w:jc w:val="both"/>
        <w:rPr>
          <w:rFonts w:ascii="Times New Roman" w:eastAsia="Times New Roman" w:hAnsi="Times New Roman" w:cs="Times New Roman"/>
          <w:sz w:val="24"/>
          <w:szCs w:val="24"/>
          <w:lang w:eastAsia="pl-PL"/>
        </w:rPr>
      </w:pPr>
      <w:bookmarkStart w:id="71" w:name="_Hlk106044996"/>
      <w:r w:rsidRPr="00983B8D">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89421F">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w związku z przetwarzaniem danych osobowych i w sprawie swobodnego przepływu takich danych oraz uchylenia dyrektywy 95/46/WE (ogólne rozporządzenie o ochronie danych osobowych) (Dz. Urz. UE L.2016.119.1 z dnia 4 maja 2016 roku).</w:t>
      </w:r>
      <w:bookmarkEnd w:id="71"/>
    </w:p>
    <w:p w:rsidR="00983B8D" w:rsidRPr="00983B8D" w:rsidRDefault="00983B8D" w:rsidP="002372AA">
      <w:pPr>
        <w:keepNext/>
        <w:keepLines/>
        <w:shd w:val="clear" w:color="auto" w:fill="D9D9D9"/>
        <w:spacing w:before="120" w:after="120" w:line="312" w:lineRule="auto"/>
        <w:jc w:val="both"/>
        <w:outlineLvl w:val="0"/>
        <w:rPr>
          <w:rFonts w:ascii="Times New Roman" w:eastAsia="Times New Roman" w:hAnsi="Times New Roman" w:cs="Times New Roman"/>
          <w:b/>
          <w:bCs/>
          <w:sz w:val="24"/>
          <w:szCs w:val="24"/>
          <w:lang w:eastAsia="pl-PL"/>
        </w:rPr>
      </w:pPr>
      <w:bookmarkStart w:id="72" w:name="_Toc106095857"/>
      <w:bookmarkStart w:id="73" w:name="_Toc106096401"/>
      <w:bookmarkStart w:id="74" w:name="_Toc148612288"/>
      <w:r w:rsidRPr="00983B8D">
        <w:rPr>
          <w:rFonts w:ascii="Times New Roman" w:eastAsia="Times New Roman" w:hAnsi="Times New Roman" w:cs="Times New Roman"/>
          <w:b/>
          <w:bCs/>
          <w:sz w:val="24"/>
          <w:szCs w:val="24"/>
          <w:lang w:eastAsia="pl-PL"/>
        </w:rPr>
        <w:t>Część XXI. Formalności, jakie należy dopełnić przed zawarciem umowy</w:t>
      </w:r>
      <w:bookmarkEnd w:id="72"/>
      <w:bookmarkEnd w:id="73"/>
      <w:bookmarkEnd w:id="74"/>
    </w:p>
    <w:p w:rsidR="00920E46" w:rsidRPr="00177210" w:rsidRDefault="00920E46" w:rsidP="00D53F9C">
      <w:pPr>
        <w:numPr>
          <w:ilvl w:val="6"/>
          <w:numId w:val="90"/>
        </w:numPr>
        <w:spacing w:before="120" w:after="0" w:line="312" w:lineRule="auto"/>
        <w:ind w:left="426" w:hanging="426"/>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Wykonawca jest zobowiązany do złożenia:</w:t>
      </w:r>
    </w:p>
    <w:p w:rsidR="00920E46" w:rsidRPr="00177210" w:rsidRDefault="00920E46" w:rsidP="00D53F9C">
      <w:pPr>
        <w:numPr>
          <w:ilvl w:val="1"/>
          <w:numId w:val="91"/>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Umowę konsorcjum w przypadku, gdy złożono ofertę wspólną.</w:t>
      </w:r>
    </w:p>
    <w:p w:rsidR="00920E46" w:rsidRPr="00177210" w:rsidRDefault="002372AA" w:rsidP="00D53F9C">
      <w:pPr>
        <w:numPr>
          <w:ilvl w:val="1"/>
          <w:numId w:val="91"/>
        </w:numPr>
        <w:spacing w:before="120" w:after="0" w:line="312"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Umowy spółki cywilnej – </w:t>
      </w:r>
      <w:r w:rsidRPr="002372AA">
        <w:rPr>
          <w:rFonts w:ascii="Times New Roman" w:eastAsia="Times New Roman" w:hAnsi="Times New Roman" w:cs="Times New Roman"/>
          <w:i/>
          <w:sz w:val="24"/>
          <w:szCs w:val="24"/>
          <w:lang w:eastAsia="pl-PL"/>
        </w:rPr>
        <w:t>jeżeli dotyczy</w:t>
      </w:r>
      <w:r>
        <w:rPr>
          <w:rFonts w:ascii="Times New Roman" w:eastAsia="Times New Roman" w:hAnsi="Times New Roman" w:cs="Times New Roman"/>
          <w:sz w:val="24"/>
          <w:szCs w:val="24"/>
          <w:lang w:eastAsia="pl-PL"/>
        </w:rPr>
        <w:t>.</w:t>
      </w: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5" w:name="_Toc106095858"/>
      <w:bookmarkStart w:id="76" w:name="_Toc106096402"/>
      <w:bookmarkStart w:id="77" w:name="_Toc148612289"/>
      <w:r w:rsidRPr="00983B8D">
        <w:rPr>
          <w:rFonts w:ascii="Times New Roman" w:eastAsia="Times New Roman" w:hAnsi="Times New Roman" w:cs="Times New Roman"/>
          <w:b/>
          <w:bCs/>
          <w:sz w:val="24"/>
          <w:szCs w:val="24"/>
          <w:lang w:eastAsia="pl-PL"/>
        </w:rPr>
        <w:t>Część XXII. Pouczenie o środkach ochrony prawnej.</w:t>
      </w:r>
      <w:bookmarkEnd w:id="75"/>
      <w:bookmarkEnd w:id="76"/>
      <w:bookmarkEnd w:id="77"/>
    </w:p>
    <w:p w:rsidR="00B73897"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toku postępowania o udzielenie zamówienia Wykonawcom </w:t>
      </w:r>
      <w:r w:rsidRPr="00921ED0">
        <w:rPr>
          <w:rFonts w:ascii="Times New Roman" w:eastAsia="Times New Roman" w:hAnsi="Times New Roman" w:cs="Times New Roman"/>
          <w:sz w:val="24"/>
          <w:szCs w:val="24"/>
          <w:lang w:eastAsia="pl-PL"/>
        </w:rPr>
        <w:t xml:space="preserve">nie przysługują </w:t>
      </w:r>
      <w:r w:rsidRPr="00983B8D">
        <w:rPr>
          <w:rFonts w:ascii="Times New Roman" w:eastAsia="Times New Roman" w:hAnsi="Times New Roman" w:cs="Times New Roman"/>
          <w:sz w:val="24"/>
          <w:szCs w:val="24"/>
          <w:lang w:eastAsia="pl-PL"/>
        </w:rPr>
        <w:t>środki ochrony prawnej zgodnie z §47 Regulaminu.</w:t>
      </w:r>
    </w:p>
    <w:p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8" w:name="_Toc106095859"/>
      <w:bookmarkStart w:id="79" w:name="_Toc106096403"/>
      <w:bookmarkStart w:id="80" w:name="_Toc148612290"/>
      <w:r w:rsidRPr="00983B8D">
        <w:rPr>
          <w:rFonts w:ascii="Times New Roman" w:eastAsia="Times New Roman" w:hAnsi="Times New Roman" w:cs="Times New Roman"/>
          <w:b/>
          <w:bCs/>
          <w:sz w:val="24"/>
          <w:szCs w:val="24"/>
          <w:lang w:eastAsia="pl-PL"/>
        </w:rPr>
        <w:t>Wykaz załączników</w:t>
      </w:r>
      <w:bookmarkEnd w:id="78"/>
      <w:bookmarkEnd w:id="79"/>
      <w:bookmarkEnd w:id="80"/>
    </w:p>
    <w:p w:rsidR="00983B8D" w:rsidRPr="00393CF0" w:rsidRDefault="00983B8D" w:rsidP="00393CF0">
      <w:pPr>
        <w:tabs>
          <w:tab w:val="left" w:pos="1843"/>
        </w:tabs>
        <w:spacing w:after="0"/>
        <w:jc w:val="both"/>
        <w:rPr>
          <w:rFonts w:ascii="Times New Roman" w:eastAsia="Times New Roman" w:hAnsi="Times New Roman" w:cs="Times New Roman"/>
          <w:b/>
          <w:bCs/>
          <w:lang w:eastAsia="pl-PL"/>
        </w:rPr>
      </w:pPr>
      <w:bookmarkStart w:id="81" w:name="_Hlk67821935"/>
      <w:r w:rsidRPr="00983B8D">
        <w:rPr>
          <w:rFonts w:ascii="Times New Roman" w:eastAsia="Times New Roman" w:hAnsi="Times New Roman" w:cs="Times New Roman"/>
          <w:b/>
          <w:bCs/>
          <w:lang w:eastAsia="pl-PL"/>
        </w:rPr>
        <w:t xml:space="preserve">Załącznik nr 1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Szczegółowy Opis Przedmiotu Zamówienia (SOPZ)</w:t>
      </w:r>
    </w:p>
    <w:p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 nr 2 </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ab/>
        <w:t xml:space="preserve">Formularz Ofertowy </w:t>
      </w:r>
      <w:r w:rsidRPr="00983B8D">
        <w:rPr>
          <w:rFonts w:ascii="Times New Roman" w:eastAsia="Times New Roman" w:hAnsi="Times New Roman" w:cs="Times New Roman"/>
          <w:lang w:eastAsia="pl-PL"/>
        </w:rPr>
        <w:t>– dostępny na platformie EFO – link na stronie prowadzonego postępowania</w:t>
      </w:r>
    </w:p>
    <w:p w:rsidR="00983B8D" w:rsidRPr="00983B8D" w:rsidRDefault="00983B8D" w:rsidP="00983B8D">
      <w:pPr>
        <w:tabs>
          <w:tab w:val="left" w:pos="1843"/>
        </w:tabs>
        <w:spacing w:after="0" w:line="240" w:lineRule="auto"/>
        <w:jc w:val="both"/>
        <w:rPr>
          <w:rFonts w:ascii="Times New Roman" w:eastAsia="Times New Roman" w:hAnsi="Times New Roman" w:cs="Times New Roman"/>
          <w:sz w:val="8"/>
          <w:szCs w:val="8"/>
          <w:lang w:eastAsia="pl-PL"/>
        </w:rPr>
      </w:pPr>
    </w:p>
    <w:p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3</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ab/>
        <w:t>Zobowiązanie Wykonawcy do zachowania poufności</w:t>
      </w:r>
    </w:p>
    <w:p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Załączniki nr 4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składane przez Wykonawcę, którego oferta jest najwyżej oceniona na wezwanie</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Zamawiającego:</w:t>
      </w:r>
    </w:p>
    <w:p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 – </w:t>
      </w:r>
      <w:r w:rsidRPr="00983B8D">
        <w:rPr>
          <w:rFonts w:ascii="Times New Roman" w:eastAsia="Times New Roman" w:hAnsi="Times New Roman" w:cs="Times New Roman"/>
          <w:bCs/>
          <w:lang w:eastAsia="pl-PL"/>
        </w:rPr>
        <w:tab/>
        <w:t xml:space="preserve">Oświadczenia o niepodleganiu wykluczeniu oraz spełnieniu warunków udziału </w:t>
      </w:r>
    </w:p>
    <w:p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ab/>
        <w:t xml:space="preserve">w postępowaniu </w:t>
      </w:r>
      <w:r w:rsidRPr="00983B8D">
        <w:rPr>
          <w:rFonts w:ascii="Times New Roman" w:eastAsia="Times New Roman" w:hAnsi="Times New Roman" w:cs="Times New Roman"/>
          <w:bCs/>
          <w:i/>
          <w:iCs/>
          <w:lang w:eastAsia="pl-PL"/>
        </w:rPr>
        <w:t>(dotyczy Wykonawców składających ofertę wspólną)</w:t>
      </w:r>
    </w:p>
    <w:p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4.2 – </w:t>
      </w:r>
      <w:r w:rsidRPr="00983B8D">
        <w:rPr>
          <w:rFonts w:ascii="Times New Roman" w:eastAsia="Times New Roman" w:hAnsi="Times New Roman" w:cs="Times New Roman"/>
          <w:bCs/>
          <w:lang w:eastAsia="pl-PL"/>
        </w:rPr>
        <w:tab/>
        <w:t>Oświadczenie o przynależności do tej samej grupy kapitałowej</w:t>
      </w:r>
    </w:p>
    <w:p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4.3 – </w:t>
      </w:r>
      <w:r w:rsidRPr="00983B8D">
        <w:rPr>
          <w:rFonts w:ascii="Times New Roman" w:eastAsia="Times New Roman" w:hAnsi="Times New Roman" w:cs="Times New Roman"/>
          <w:bCs/>
          <w:lang w:eastAsia="pl-PL"/>
        </w:rPr>
        <w:tab/>
        <w:t>Wykaz wyko</w:t>
      </w:r>
      <w:r w:rsidR="007B5CB4">
        <w:rPr>
          <w:rFonts w:ascii="Times New Roman" w:eastAsia="Times New Roman" w:hAnsi="Times New Roman" w:cs="Times New Roman"/>
          <w:bCs/>
          <w:lang w:eastAsia="pl-PL"/>
        </w:rPr>
        <w:t>nanych/wykonywanych usług</w:t>
      </w:r>
    </w:p>
    <w:p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4.4 – </w:t>
      </w:r>
      <w:r w:rsidRPr="00983B8D">
        <w:rPr>
          <w:rFonts w:ascii="Times New Roman" w:eastAsia="Times New Roman" w:hAnsi="Times New Roman" w:cs="Times New Roman"/>
          <w:bCs/>
          <w:lang w:eastAsia="pl-PL"/>
        </w:rPr>
        <w:tab/>
        <w:t>Wykaz osób kierowanych do wykonania zamówienia</w:t>
      </w:r>
      <w:r w:rsidR="007B5CB4">
        <w:rPr>
          <w:rFonts w:ascii="Times New Roman" w:eastAsia="Times New Roman" w:hAnsi="Times New Roman" w:cs="Times New Roman"/>
          <w:bCs/>
          <w:lang w:eastAsia="pl-PL"/>
        </w:rPr>
        <w:t xml:space="preserve"> – </w:t>
      </w:r>
      <w:r w:rsidR="007B5CB4" w:rsidRPr="007B5CB4">
        <w:rPr>
          <w:rFonts w:ascii="Times New Roman" w:eastAsia="Times New Roman" w:hAnsi="Times New Roman" w:cs="Times New Roman"/>
          <w:bCs/>
          <w:i/>
          <w:lang w:eastAsia="pl-PL"/>
        </w:rPr>
        <w:t>nie dotyczy</w:t>
      </w:r>
    </w:p>
    <w:p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4.5 – </w:t>
      </w:r>
      <w:r w:rsidRPr="00983B8D">
        <w:rPr>
          <w:rFonts w:ascii="Times New Roman" w:eastAsia="Times New Roman" w:hAnsi="Times New Roman" w:cs="Times New Roman"/>
          <w:bCs/>
          <w:lang w:eastAsia="pl-PL"/>
        </w:rPr>
        <w:tab/>
        <w:t>Wykaz urządzeń lub wyposażenia zakładu</w:t>
      </w:r>
      <w:r w:rsidR="000B7509">
        <w:rPr>
          <w:rFonts w:ascii="Times New Roman" w:eastAsia="Times New Roman" w:hAnsi="Times New Roman" w:cs="Times New Roman"/>
          <w:bCs/>
          <w:lang w:eastAsia="pl-PL"/>
        </w:rPr>
        <w:t xml:space="preserve"> </w:t>
      </w:r>
      <w:r w:rsidR="000B7509" w:rsidRPr="007B5CB4">
        <w:rPr>
          <w:rFonts w:ascii="Times New Roman" w:eastAsia="Times New Roman" w:hAnsi="Times New Roman" w:cs="Times New Roman"/>
          <w:bCs/>
          <w:lang w:eastAsia="pl-PL"/>
        </w:rPr>
        <w:t xml:space="preserve">– </w:t>
      </w:r>
      <w:r w:rsidR="000B7509" w:rsidRPr="007B5CB4">
        <w:rPr>
          <w:rFonts w:ascii="Times New Roman" w:eastAsia="Times New Roman" w:hAnsi="Times New Roman" w:cs="Times New Roman"/>
          <w:bCs/>
          <w:i/>
          <w:lang w:eastAsia="pl-PL"/>
        </w:rPr>
        <w:t>nie dotyczy</w:t>
      </w:r>
    </w:p>
    <w:p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4.6 – </w:t>
      </w:r>
      <w:r w:rsidRPr="00983B8D">
        <w:rPr>
          <w:rFonts w:ascii="Times New Roman" w:eastAsia="Times New Roman" w:hAnsi="Times New Roman" w:cs="Times New Roman"/>
          <w:bCs/>
          <w:lang w:eastAsia="pl-PL"/>
        </w:rPr>
        <w:tab/>
        <w:t xml:space="preserve">Oświadczenie o kategorii przedsiębiorstwa </w:t>
      </w:r>
    </w:p>
    <w:p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4.7 – </w:t>
      </w:r>
      <w:r w:rsidRPr="00983B8D">
        <w:rPr>
          <w:rFonts w:ascii="Times New Roman" w:eastAsia="Times New Roman" w:hAnsi="Times New Roman" w:cs="Times New Roman"/>
          <w:bCs/>
          <w:lang w:eastAsia="pl-PL"/>
        </w:rPr>
        <w:tab/>
        <w:t xml:space="preserve">Zobowiązanie innego podmiotu do oddania do dyspozycji Wykonawcy zasobów </w:t>
      </w:r>
      <w:bookmarkStart w:id="82" w:name="_Hlk107402305"/>
      <w:r w:rsidRPr="00983B8D">
        <w:rPr>
          <w:rFonts w:ascii="Times New Roman" w:eastAsia="Times New Roman" w:hAnsi="Times New Roman" w:cs="Times New Roman"/>
          <w:bCs/>
          <w:lang w:eastAsia="pl-PL"/>
        </w:rPr>
        <w:t>niezbędnych do wykonania zamówienia</w:t>
      </w:r>
      <w:bookmarkEnd w:id="82"/>
    </w:p>
    <w:p w:rsidR="00983B8D" w:rsidRPr="00983B8D" w:rsidRDefault="00B740D1" w:rsidP="00B740D1">
      <w:pPr>
        <w:tabs>
          <w:tab w:val="left" w:pos="1843"/>
        </w:tabs>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Załącznik nr 4.8 </w:t>
      </w:r>
      <w:r w:rsidR="00983B8D" w:rsidRPr="00983B8D">
        <w:rPr>
          <w:rFonts w:ascii="Times New Roman" w:eastAsia="Times New Roman" w:hAnsi="Times New Roman" w:cs="Times New Roman"/>
          <w:bCs/>
          <w:lang w:eastAsia="pl-PL"/>
        </w:rPr>
        <w:t xml:space="preserve">– </w:t>
      </w:r>
      <w:r w:rsidR="00983B8D" w:rsidRPr="00983B8D">
        <w:rPr>
          <w:rFonts w:ascii="Times New Roman" w:eastAsia="Times New Roman" w:hAnsi="Times New Roman" w:cs="Times New Roman"/>
          <w:bCs/>
          <w:lang w:eastAsia="pl-PL"/>
        </w:rPr>
        <w:tab/>
        <w:t>Informacja o podwykonawcach</w:t>
      </w:r>
    </w:p>
    <w:p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4.9 – </w:t>
      </w:r>
      <w:r w:rsidRPr="00983B8D">
        <w:rPr>
          <w:rFonts w:ascii="Times New Roman" w:eastAsia="Times New Roman" w:hAnsi="Times New Roman" w:cs="Times New Roman"/>
          <w:bCs/>
          <w:lang w:eastAsia="pl-PL"/>
        </w:rPr>
        <w:tab/>
        <w:t xml:space="preserve">Informacja o powstaniu u Zamawiającego obowiązku podatkowego </w:t>
      </w:r>
    </w:p>
    <w:p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bCs/>
          <w:sz w:val="12"/>
          <w:szCs w:val="12"/>
          <w:lang w:eastAsia="pl-PL"/>
        </w:rPr>
      </w:pPr>
    </w:p>
    <w:p w:rsidR="00983B8D" w:rsidRPr="000770C0" w:rsidRDefault="00983B8D" w:rsidP="000770C0">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5</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r>
      <w:r w:rsidRPr="00983B8D">
        <w:rPr>
          <w:rFonts w:ascii="Times New Roman" w:eastAsia="Times New Roman" w:hAnsi="Times New Roman" w:cs="Times New Roman"/>
          <w:b/>
          <w:bCs/>
          <w:lang w:eastAsia="pl-PL"/>
        </w:rPr>
        <w:t>Istotne postanowienia umowy wraz z załącznikami</w:t>
      </w:r>
      <w:r w:rsidRPr="00983B8D">
        <w:rPr>
          <w:rFonts w:ascii="Times New Roman" w:eastAsia="Times New Roman" w:hAnsi="Times New Roman" w:cs="Times New Roman"/>
          <w:sz w:val="24"/>
          <w:szCs w:val="24"/>
          <w:lang w:eastAsia="pl-PL"/>
        </w:rPr>
        <w:br w:type="page"/>
      </w:r>
    </w:p>
    <w:p w:rsidR="00983B8D" w:rsidRPr="00983B8D" w:rsidRDefault="00983B8D" w:rsidP="00983B8D">
      <w:pPr>
        <w:spacing w:after="0" w:line="312" w:lineRule="auto"/>
        <w:rPr>
          <w:rFonts w:ascii="Times New Roman" w:eastAsia="Times New Roman" w:hAnsi="Times New Roman" w:cs="Times New Roman"/>
          <w:b/>
          <w:bCs/>
          <w:sz w:val="28"/>
          <w:szCs w:val="28"/>
          <w:lang w:eastAsia="pl-PL"/>
        </w:rPr>
      </w:pPr>
      <w:bookmarkStart w:id="83" w:name="_Toc67292090"/>
      <w:bookmarkStart w:id="84" w:name="_Hlk67822110"/>
      <w:bookmarkEnd w:id="81"/>
      <w:r w:rsidRPr="00983B8D">
        <w:rPr>
          <w:rFonts w:ascii="Times New Roman" w:eastAsia="Times New Roman" w:hAnsi="Times New Roman" w:cs="Times New Roman"/>
          <w:b/>
          <w:bCs/>
          <w:color w:val="2F5496"/>
          <w:spacing w:val="20"/>
          <w:sz w:val="28"/>
          <w:szCs w:val="28"/>
          <w:lang w:eastAsia="pl-PL"/>
        </w:rPr>
        <w:lastRenderedPageBreak/>
        <w:t>Załącznik nr 1 Szczegółowy Opis Przedmiotu Zamówienia</w:t>
      </w:r>
      <w:bookmarkEnd w:id="83"/>
      <w:r w:rsidRPr="00983B8D">
        <w:rPr>
          <w:rFonts w:ascii="Times New Roman" w:eastAsia="Times New Roman" w:hAnsi="Times New Roman" w:cs="Times New Roman"/>
          <w:b/>
          <w:bCs/>
          <w:color w:val="2F5496"/>
          <w:sz w:val="28"/>
          <w:szCs w:val="28"/>
          <w:lang w:eastAsia="pl-PL"/>
        </w:rPr>
        <w:t xml:space="preserve"> (SOPZ)</w:t>
      </w:r>
      <w:bookmarkEnd w:id="84"/>
    </w:p>
    <w:p w:rsidR="00983B8D" w:rsidRPr="001E7B58" w:rsidRDefault="00983B8D" w:rsidP="00983B8D">
      <w:pPr>
        <w:spacing w:after="0" w:line="312" w:lineRule="auto"/>
        <w:rPr>
          <w:rFonts w:ascii="Times New Roman" w:eastAsia="Times New Roman" w:hAnsi="Times New Roman" w:cs="Times New Roman"/>
          <w:b/>
          <w:bCs/>
          <w:sz w:val="12"/>
          <w:szCs w:val="28"/>
          <w:lang w:eastAsia="pl-PL"/>
        </w:rPr>
      </w:pPr>
    </w:p>
    <w:p w:rsidR="00650EE8" w:rsidRPr="00650EE8" w:rsidRDefault="00650EE8" w:rsidP="00650EE8">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85" w:name="_Toc67292091"/>
      <w:bookmarkStart w:id="86" w:name="_Hlk67822129"/>
      <w:bookmarkStart w:id="87" w:name="_Hlk67824301"/>
      <w:r w:rsidRPr="00650EE8">
        <w:rPr>
          <w:rFonts w:ascii="Times New Roman" w:eastAsia="Times New Roman" w:hAnsi="Times New Roman" w:cs="Times New Roman"/>
          <w:b/>
          <w:bCs/>
          <w:sz w:val="24"/>
          <w:szCs w:val="24"/>
          <w:lang w:eastAsia="pl-PL"/>
        </w:rPr>
        <w:t>Przedmiot zamówienia:</w:t>
      </w:r>
      <w:bookmarkEnd w:id="85"/>
    </w:p>
    <w:bookmarkEnd w:id="86"/>
    <w:p w:rsidR="00650EE8" w:rsidRPr="00650EE8" w:rsidRDefault="00650EE8" w:rsidP="00650EE8">
      <w:pPr>
        <w:spacing w:after="0" w:line="240" w:lineRule="auto"/>
        <w:ind w:left="708"/>
        <w:jc w:val="both"/>
        <w:rPr>
          <w:rFonts w:ascii="Times New Roman" w:eastAsia="Times New Roman" w:hAnsi="Times New Roman" w:cs="Times New Roman"/>
          <w:lang w:eastAsia="pl-PL"/>
        </w:rPr>
      </w:pPr>
      <w:r w:rsidRPr="00650EE8">
        <w:rPr>
          <w:rFonts w:ascii="Times New Roman" w:eastAsia="Times New Roman" w:hAnsi="Times New Roman" w:cs="Times New Roman"/>
          <w:lang w:eastAsia="pl-PL"/>
        </w:rPr>
        <w:t>Świadczenie usług w zakresie obsługi badań do systemu Zakładowej Kontroli Produkcji kruszyw dla PGG S.A. Oddział KWK Staszic-Wujek Ruch Murcki-Staszic.</w:t>
      </w:r>
    </w:p>
    <w:p w:rsidR="00650EE8" w:rsidRPr="00650EE8" w:rsidRDefault="00650EE8" w:rsidP="00650EE8">
      <w:pPr>
        <w:spacing w:after="0" w:line="240" w:lineRule="auto"/>
        <w:ind w:left="708"/>
        <w:jc w:val="both"/>
        <w:rPr>
          <w:rFonts w:ascii="Times New Roman" w:eastAsia="Times New Roman" w:hAnsi="Times New Roman" w:cs="Times New Roman"/>
          <w:sz w:val="20"/>
          <w:szCs w:val="20"/>
          <w:lang w:eastAsia="pl-PL"/>
        </w:rPr>
      </w:pPr>
    </w:p>
    <w:p w:rsidR="00650EE8" w:rsidRPr="00650EE8" w:rsidRDefault="00650EE8" w:rsidP="00650EE8">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88" w:name="_Toc67292092"/>
      <w:bookmarkStart w:id="89" w:name="_Hlk67822197"/>
      <w:r w:rsidRPr="00650EE8">
        <w:rPr>
          <w:rFonts w:ascii="Times New Roman" w:eastAsia="Times New Roman" w:hAnsi="Times New Roman" w:cs="Times New Roman"/>
          <w:b/>
          <w:bCs/>
          <w:sz w:val="24"/>
          <w:szCs w:val="24"/>
          <w:lang w:eastAsia="pl-PL"/>
        </w:rPr>
        <w:t xml:space="preserve">Lokalizacja: </w:t>
      </w:r>
      <w:r w:rsidRPr="00650EE8">
        <w:rPr>
          <w:rFonts w:ascii="Times New Roman" w:eastAsia="Calibri" w:hAnsi="Times New Roman" w:cs="Times New Roman"/>
          <w:bCs/>
          <w:szCs w:val="24"/>
          <w:lang w:eastAsia="pl-PL"/>
        </w:rPr>
        <w:t>Katowice, ul. Karolinki 1</w:t>
      </w:r>
    </w:p>
    <w:p w:rsidR="00650EE8" w:rsidRPr="00650EE8" w:rsidRDefault="00650EE8" w:rsidP="00650EE8">
      <w:pPr>
        <w:spacing w:after="0" w:line="240" w:lineRule="auto"/>
        <w:ind w:left="720"/>
        <w:contextualSpacing/>
        <w:rPr>
          <w:rFonts w:ascii="Times New Roman" w:eastAsia="Calibri" w:hAnsi="Times New Roman" w:cs="Times New Roman"/>
          <w:bCs/>
          <w:sz w:val="24"/>
          <w:szCs w:val="24"/>
          <w:lang w:eastAsia="pl-PL"/>
        </w:rPr>
      </w:pPr>
    </w:p>
    <w:p w:rsidR="00650EE8" w:rsidRPr="00650EE8" w:rsidRDefault="00650EE8" w:rsidP="00650EE8">
      <w:pPr>
        <w:numPr>
          <w:ilvl w:val="0"/>
          <w:numId w:val="33"/>
        </w:numPr>
        <w:spacing w:after="0" w:line="240" w:lineRule="auto"/>
        <w:contextualSpacing/>
        <w:jc w:val="both"/>
        <w:rPr>
          <w:rFonts w:ascii="Times New Roman" w:eastAsia="Calibri" w:hAnsi="Times New Roman" w:cs="Times New Roman"/>
          <w:b/>
          <w:bCs/>
          <w:sz w:val="24"/>
          <w:szCs w:val="24"/>
          <w:lang w:eastAsia="pl-PL"/>
        </w:rPr>
      </w:pPr>
      <w:r w:rsidRPr="00650EE8">
        <w:rPr>
          <w:rFonts w:ascii="Times New Roman" w:eastAsia="Calibri" w:hAnsi="Times New Roman" w:cs="Times New Roman"/>
          <w:b/>
          <w:bCs/>
          <w:sz w:val="24"/>
          <w:szCs w:val="24"/>
          <w:lang w:eastAsia="pl-PL"/>
        </w:rPr>
        <w:t>Termin realizacji zamówienia:</w:t>
      </w:r>
      <w:bookmarkEnd w:id="88"/>
      <w:r w:rsidR="00BC744D">
        <w:rPr>
          <w:rFonts w:ascii="Times New Roman" w:eastAsia="Calibri" w:hAnsi="Times New Roman" w:cs="Times New Roman"/>
          <w:b/>
          <w:bCs/>
          <w:sz w:val="24"/>
          <w:szCs w:val="24"/>
          <w:lang w:eastAsia="pl-PL"/>
        </w:rPr>
        <w:t xml:space="preserve"> </w:t>
      </w:r>
      <w:r w:rsidR="00BC744D" w:rsidRPr="00BC744D">
        <w:rPr>
          <w:rFonts w:ascii="Times New Roman" w:eastAsia="Calibri" w:hAnsi="Times New Roman" w:cs="Times New Roman"/>
          <w:szCs w:val="24"/>
          <w:lang w:eastAsia="pl-PL"/>
        </w:rPr>
        <w:t>24 miesiące od daty podpisania umow</w:t>
      </w:r>
      <w:r w:rsidR="00BC744D">
        <w:rPr>
          <w:rFonts w:ascii="Times New Roman" w:eastAsia="Calibri" w:hAnsi="Times New Roman" w:cs="Times New Roman"/>
          <w:szCs w:val="24"/>
          <w:lang w:eastAsia="pl-PL"/>
        </w:rPr>
        <w:t>y</w:t>
      </w:r>
      <w:r w:rsidR="00BC744D" w:rsidRPr="00BC744D">
        <w:rPr>
          <w:rFonts w:ascii="Times New Roman" w:eastAsia="Calibri" w:hAnsi="Times New Roman" w:cs="Times New Roman"/>
          <w:szCs w:val="24"/>
          <w:lang w:eastAsia="pl-PL"/>
        </w:rPr>
        <w:t>.</w:t>
      </w:r>
    </w:p>
    <w:p w:rsidR="00650EE8" w:rsidRPr="00650EE8" w:rsidRDefault="00650EE8" w:rsidP="00650EE8">
      <w:pPr>
        <w:spacing w:after="0" w:line="240" w:lineRule="auto"/>
        <w:jc w:val="both"/>
        <w:rPr>
          <w:rFonts w:ascii="Times New Roman" w:eastAsia="Times New Roman" w:hAnsi="Times New Roman" w:cs="Times New Roman"/>
          <w:b/>
          <w:bCs/>
          <w:sz w:val="20"/>
          <w:szCs w:val="20"/>
          <w:lang w:eastAsia="pl-PL"/>
        </w:rPr>
      </w:pPr>
      <w:bookmarkStart w:id="90" w:name="_Toc67292093"/>
      <w:bookmarkStart w:id="91" w:name="_Hlk67822291"/>
      <w:bookmarkEnd w:id="89"/>
    </w:p>
    <w:p w:rsidR="00650EE8" w:rsidRPr="00650EE8" w:rsidRDefault="00650EE8" w:rsidP="00650EE8">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650EE8">
        <w:rPr>
          <w:rFonts w:ascii="Times New Roman" w:eastAsia="Times New Roman" w:hAnsi="Times New Roman" w:cs="Times New Roman"/>
          <w:b/>
          <w:bCs/>
          <w:sz w:val="24"/>
          <w:szCs w:val="24"/>
          <w:lang w:eastAsia="pl-PL"/>
        </w:rPr>
        <w:t>Wymagania prawne:</w:t>
      </w:r>
      <w:bookmarkEnd w:id="90"/>
    </w:p>
    <w:p w:rsidR="00650EE8" w:rsidRPr="00650EE8" w:rsidRDefault="00650EE8" w:rsidP="00650EE8">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Calibri" w:hAnsi="Times New Roman" w:cs="Times New Roman"/>
          <w:lang w:eastAsia="pl-PL"/>
        </w:rPr>
      </w:pPr>
      <w:r w:rsidRPr="00650EE8">
        <w:rPr>
          <w:rFonts w:ascii="Times New Roman" w:eastAsia="Times New Roman" w:hAnsi="Times New Roman" w:cs="Times New Roman"/>
          <w:lang w:eastAsia="pl-PL"/>
        </w:rPr>
        <w:t>Przedmiot zamówienia powinien być realizowany zgodnie z obowiązującymi przepisami prawa, w szczególności:</w:t>
      </w:r>
    </w:p>
    <w:p w:rsidR="00650EE8" w:rsidRPr="00650EE8" w:rsidRDefault="00C7640A" w:rsidP="00650EE8">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Calibri" w:hAnsi="Times New Roman" w:cs="Times New Roman"/>
          <w:lang w:eastAsia="pl-PL"/>
        </w:rPr>
      </w:pPr>
      <w:r>
        <w:rPr>
          <w:rFonts w:ascii="Times New Roman" w:eastAsia="Calibri" w:hAnsi="Times New Roman" w:cs="Times New Roman"/>
          <w:lang w:eastAsia="pl-PL"/>
        </w:rPr>
        <w:t xml:space="preserve">- Norma PN-EN 13242+A1:2010 </w:t>
      </w:r>
      <w:r w:rsidR="00650EE8" w:rsidRPr="00650EE8">
        <w:rPr>
          <w:rFonts w:ascii="Times New Roman" w:eastAsia="Calibri" w:hAnsi="Times New Roman" w:cs="Times New Roman"/>
          <w:lang w:eastAsia="pl-PL"/>
        </w:rPr>
        <w:t>Kruszywa do niezwiązanych i związanych hydraulicznie materiałów stosowanych w obiektach budowlanych i budownictwie drogowym,</w:t>
      </w:r>
    </w:p>
    <w:p w:rsidR="00650EE8" w:rsidRPr="00650EE8" w:rsidRDefault="00650EE8" w:rsidP="00650EE8">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Times New Roman" w:hAnsi="Times New Roman" w:cs="Times New Roman"/>
          <w:lang w:eastAsia="pl-PL"/>
        </w:rPr>
      </w:pPr>
      <w:r w:rsidRPr="00650EE8">
        <w:rPr>
          <w:rFonts w:ascii="Times New Roman" w:eastAsia="Calibri" w:hAnsi="Times New Roman" w:cs="Times New Roman"/>
          <w:lang w:eastAsia="pl-PL"/>
        </w:rPr>
        <w:t>- Norma PN-EN 932-1:1999 Metody badań ogólnych właściwości kruszyw – Część 1: Metody pobierania próbek.</w:t>
      </w:r>
    </w:p>
    <w:p w:rsidR="00650EE8" w:rsidRPr="00650EE8" w:rsidRDefault="00650EE8" w:rsidP="00650EE8">
      <w:pPr>
        <w:spacing w:after="0" w:line="240" w:lineRule="auto"/>
        <w:jc w:val="both"/>
        <w:rPr>
          <w:rFonts w:ascii="Times New Roman" w:eastAsia="Times New Roman" w:hAnsi="Times New Roman" w:cs="Times New Roman"/>
          <w:b/>
          <w:i/>
          <w:sz w:val="20"/>
          <w:szCs w:val="20"/>
          <w:u w:val="single"/>
          <w:lang w:eastAsia="pl-PL"/>
        </w:rPr>
      </w:pPr>
    </w:p>
    <w:p w:rsidR="00650EE8" w:rsidRPr="00650EE8" w:rsidRDefault="00650EE8" w:rsidP="00650EE8">
      <w:pPr>
        <w:spacing w:after="0" w:line="240" w:lineRule="auto"/>
        <w:ind w:left="720"/>
        <w:contextualSpacing/>
        <w:jc w:val="both"/>
        <w:rPr>
          <w:rFonts w:ascii="Times New Roman" w:eastAsia="Times New Roman" w:hAnsi="Times New Roman" w:cs="Times New Roman"/>
          <w:i/>
          <w:szCs w:val="24"/>
          <w:lang w:eastAsia="pl-PL"/>
        </w:rPr>
      </w:pPr>
      <w:r w:rsidRPr="00650EE8">
        <w:rPr>
          <w:rFonts w:ascii="Times New Roman" w:eastAsia="Times New Roman" w:hAnsi="Times New Roman" w:cs="Times New Roman"/>
          <w:b/>
          <w:i/>
          <w:szCs w:val="24"/>
          <w:u w:val="single"/>
          <w:lang w:eastAsia="pl-PL"/>
        </w:rPr>
        <w:t>Uwaga:</w:t>
      </w:r>
      <w:r w:rsidRPr="00650EE8">
        <w:rPr>
          <w:rFonts w:ascii="Times New Roman" w:eastAsia="Times New Roman" w:hAnsi="Times New Roman" w:cs="Times New Roman"/>
          <w:i/>
          <w:szCs w:val="24"/>
          <w:lang w:eastAsia="pl-PL"/>
        </w:rPr>
        <w:t xml:space="preserve"> W przypadku zmian aktów prawnych, związanych z realizacją niniejszego zamówienia, przedmiot zamówienia musi spełniać uwarunkowania prawne, obowiązujące w okresie jego realizacji.</w:t>
      </w:r>
    </w:p>
    <w:bookmarkEnd w:id="91"/>
    <w:p w:rsidR="00650EE8" w:rsidRPr="00650EE8" w:rsidRDefault="00650EE8" w:rsidP="00650EE8">
      <w:pPr>
        <w:spacing w:after="0" w:line="240" w:lineRule="auto"/>
        <w:jc w:val="both"/>
        <w:rPr>
          <w:rFonts w:ascii="Times New Roman" w:eastAsia="Times New Roman" w:hAnsi="Times New Roman" w:cs="Times New Roman"/>
          <w:b/>
          <w:sz w:val="18"/>
          <w:szCs w:val="20"/>
          <w:lang w:val="cs-CZ" w:eastAsia="pl-PL"/>
        </w:rPr>
      </w:pPr>
    </w:p>
    <w:p w:rsidR="00650EE8" w:rsidRPr="00650EE8" w:rsidRDefault="00650EE8" w:rsidP="00650EE8">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92" w:name="_Toc67292094"/>
      <w:bookmarkStart w:id="93" w:name="_Hlk67824211"/>
      <w:r w:rsidRPr="00650EE8">
        <w:rPr>
          <w:rFonts w:ascii="Times New Roman" w:eastAsia="Times New Roman" w:hAnsi="Times New Roman" w:cs="Times New Roman"/>
          <w:b/>
          <w:bCs/>
          <w:sz w:val="24"/>
          <w:szCs w:val="24"/>
          <w:lang w:eastAsia="pl-PL"/>
        </w:rPr>
        <w:t>Wizja lokalna</w:t>
      </w:r>
      <w:bookmarkStart w:id="94" w:name="_Hlk67824164"/>
      <w:bookmarkEnd w:id="92"/>
      <w:r w:rsidRPr="00650EE8">
        <w:rPr>
          <w:rFonts w:ascii="Times New Roman" w:eastAsia="Times New Roman" w:hAnsi="Times New Roman" w:cs="Times New Roman"/>
          <w:b/>
          <w:bCs/>
          <w:sz w:val="24"/>
          <w:szCs w:val="24"/>
          <w:lang w:eastAsia="pl-PL"/>
        </w:rPr>
        <w:t xml:space="preserve"> </w:t>
      </w:r>
      <w:r w:rsidRPr="00D3708A">
        <w:rPr>
          <w:rFonts w:ascii="Times New Roman" w:eastAsia="Times New Roman" w:hAnsi="Times New Roman" w:cs="Times New Roman"/>
          <w:bCs/>
          <w:i/>
          <w:sz w:val="24"/>
          <w:szCs w:val="24"/>
          <w:lang w:eastAsia="pl-PL"/>
        </w:rPr>
        <w:t>– nie dotyczy</w:t>
      </w:r>
    </w:p>
    <w:p w:rsidR="00650EE8" w:rsidRPr="00650EE8" w:rsidRDefault="00650EE8" w:rsidP="00650EE8">
      <w:pPr>
        <w:spacing w:after="0" w:line="240" w:lineRule="auto"/>
        <w:ind w:left="720"/>
        <w:contextualSpacing/>
        <w:jc w:val="both"/>
        <w:rPr>
          <w:rFonts w:ascii="Times New Roman" w:eastAsia="Times New Roman" w:hAnsi="Times New Roman" w:cs="Times New Roman"/>
          <w:sz w:val="20"/>
          <w:szCs w:val="24"/>
          <w:lang w:eastAsia="pl-PL"/>
        </w:rPr>
      </w:pPr>
    </w:p>
    <w:bookmarkEnd w:id="93"/>
    <w:p w:rsidR="00650EE8" w:rsidRPr="00650EE8" w:rsidRDefault="00650EE8" w:rsidP="00650EE8">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650EE8">
        <w:rPr>
          <w:rFonts w:ascii="Times New Roman" w:eastAsia="Times New Roman" w:hAnsi="Times New Roman" w:cs="Times New Roman"/>
          <w:b/>
          <w:bCs/>
          <w:sz w:val="24"/>
          <w:szCs w:val="24"/>
          <w:lang w:eastAsia="pl-PL"/>
        </w:rPr>
        <w:t>Opis przedmiotu zamówienia:</w:t>
      </w:r>
    </w:p>
    <w:p w:rsidR="00650EE8" w:rsidRPr="00650EE8" w:rsidRDefault="00650EE8" w:rsidP="00650EE8">
      <w:pPr>
        <w:spacing w:after="0" w:line="240" w:lineRule="auto"/>
        <w:ind w:left="1004" w:hanging="284"/>
        <w:jc w:val="both"/>
        <w:rPr>
          <w:rFonts w:ascii="Times New Roman" w:eastAsia="Times New Roman" w:hAnsi="Times New Roman" w:cs="Times New Roman"/>
          <w:bCs/>
          <w:szCs w:val="20"/>
          <w:lang w:val="cs-CZ" w:eastAsia="pl-PL"/>
        </w:rPr>
      </w:pPr>
      <w:r w:rsidRPr="00650EE8">
        <w:rPr>
          <w:rFonts w:ascii="Times New Roman" w:eastAsia="Times New Roman" w:hAnsi="Times New Roman" w:cs="Times New Roman"/>
          <w:bCs/>
          <w:szCs w:val="20"/>
          <w:lang w:val="cs-CZ" w:eastAsia="pl-PL"/>
        </w:rPr>
        <w:t>1)</w:t>
      </w:r>
      <w:r w:rsidRPr="00650EE8">
        <w:rPr>
          <w:rFonts w:ascii="Times New Roman" w:eastAsia="Times New Roman" w:hAnsi="Times New Roman" w:cs="Times New Roman"/>
          <w:bCs/>
          <w:szCs w:val="20"/>
          <w:lang w:val="cs-CZ" w:eastAsia="pl-PL"/>
        </w:rPr>
        <w:tab/>
        <w:t xml:space="preserve">Wykonanie badań wyszczególnionych w normie PN-EN 13242+A1:2010 tabela C.1 minimalne częstotliwości badania podstawowych właściwości. </w:t>
      </w:r>
    </w:p>
    <w:p w:rsidR="00650EE8" w:rsidRPr="00650EE8" w:rsidRDefault="00650EE8" w:rsidP="00650EE8">
      <w:pPr>
        <w:spacing w:after="0" w:line="240" w:lineRule="auto"/>
        <w:ind w:left="1004" w:hanging="284"/>
        <w:jc w:val="both"/>
        <w:rPr>
          <w:rFonts w:ascii="Times New Roman" w:eastAsia="Times New Roman" w:hAnsi="Times New Roman" w:cs="Times New Roman"/>
          <w:bCs/>
          <w:szCs w:val="20"/>
          <w:lang w:val="cs-CZ" w:eastAsia="pl-PL"/>
        </w:rPr>
      </w:pPr>
      <w:r w:rsidRPr="00650EE8">
        <w:rPr>
          <w:rFonts w:ascii="Times New Roman" w:eastAsia="Times New Roman" w:hAnsi="Times New Roman" w:cs="Times New Roman"/>
          <w:bCs/>
          <w:szCs w:val="20"/>
          <w:lang w:val="cs-CZ" w:eastAsia="pl-PL"/>
        </w:rPr>
        <w:t>2)</w:t>
      </w:r>
      <w:r w:rsidRPr="00650EE8">
        <w:rPr>
          <w:rFonts w:ascii="Times New Roman" w:eastAsia="Times New Roman" w:hAnsi="Times New Roman" w:cs="Times New Roman"/>
          <w:bCs/>
          <w:szCs w:val="20"/>
          <w:lang w:val="cs-CZ" w:eastAsia="pl-PL"/>
        </w:rPr>
        <w:tab/>
        <w:t xml:space="preserve">Pobieranie prób do badań zgodnie z obowiązującymi normami. </w:t>
      </w:r>
    </w:p>
    <w:p w:rsidR="00650EE8" w:rsidRPr="00650EE8" w:rsidRDefault="00650EE8" w:rsidP="00650EE8">
      <w:pPr>
        <w:spacing w:after="0" w:line="240" w:lineRule="auto"/>
        <w:ind w:left="1004" w:hanging="284"/>
        <w:jc w:val="both"/>
        <w:rPr>
          <w:rFonts w:ascii="Times New Roman" w:eastAsia="Times New Roman" w:hAnsi="Times New Roman" w:cs="Times New Roman"/>
          <w:bCs/>
          <w:szCs w:val="20"/>
          <w:lang w:val="cs-CZ" w:eastAsia="pl-PL"/>
        </w:rPr>
      </w:pPr>
      <w:r w:rsidRPr="00650EE8">
        <w:rPr>
          <w:rFonts w:ascii="Times New Roman" w:eastAsia="Times New Roman" w:hAnsi="Times New Roman" w:cs="Times New Roman"/>
          <w:bCs/>
          <w:szCs w:val="20"/>
          <w:lang w:val="cs-CZ" w:eastAsia="pl-PL"/>
        </w:rPr>
        <w:t>3)</w:t>
      </w:r>
      <w:r w:rsidRPr="00650EE8">
        <w:rPr>
          <w:rFonts w:ascii="Times New Roman" w:eastAsia="Times New Roman" w:hAnsi="Times New Roman" w:cs="Times New Roman"/>
          <w:bCs/>
          <w:szCs w:val="20"/>
          <w:lang w:val="cs-CZ" w:eastAsia="pl-PL"/>
        </w:rPr>
        <w:tab/>
        <w:t>Badanie kruszywa naturalnego o granulacji 0-</w:t>
      </w:r>
      <w:r w:rsidR="00B00EF2">
        <w:rPr>
          <w:rFonts w:ascii="Times New Roman" w:eastAsia="Times New Roman" w:hAnsi="Times New Roman" w:cs="Times New Roman"/>
          <w:bCs/>
          <w:szCs w:val="20"/>
          <w:lang w:val="cs-CZ" w:eastAsia="pl-PL"/>
        </w:rPr>
        <w:t>8</w:t>
      </w:r>
      <w:r w:rsidRPr="00650EE8">
        <w:rPr>
          <w:rFonts w:ascii="Times New Roman" w:eastAsia="Times New Roman" w:hAnsi="Times New Roman" w:cs="Times New Roman"/>
          <w:bCs/>
          <w:szCs w:val="20"/>
          <w:lang w:val="cs-CZ" w:eastAsia="pl-PL"/>
        </w:rPr>
        <w:t xml:space="preserve">0 i 0-200 mm. </w:t>
      </w:r>
    </w:p>
    <w:p w:rsidR="00650EE8" w:rsidRPr="00650EE8" w:rsidRDefault="00650EE8" w:rsidP="00650EE8">
      <w:pPr>
        <w:spacing w:after="0" w:line="240" w:lineRule="auto"/>
        <w:ind w:left="1004" w:hanging="284"/>
        <w:jc w:val="both"/>
        <w:rPr>
          <w:rFonts w:ascii="Times New Roman" w:eastAsia="Times New Roman" w:hAnsi="Times New Roman" w:cs="Times New Roman"/>
          <w:bCs/>
          <w:szCs w:val="20"/>
          <w:lang w:val="cs-CZ" w:eastAsia="pl-PL"/>
        </w:rPr>
      </w:pPr>
      <w:r w:rsidRPr="00650EE8">
        <w:rPr>
          <w:rFonts w:ascii="Times New Roman" w:eastAsia="Times New Roman" w:hAnsi="Times New Roman" w:cs="Times New Roman"/>
          <w:bCs/>
          <w:szCs w:val="20"/>
          <w:lang w:val="cs-CZ" w:eastAsia="pl-PL"/>
        </w:rPr>
        <w:t>4)</w:t>
      </w:r>
      <w:r w:rsidRPr="00650EE8">
        <w:rPr>
          <w:rFonts w:ascii="Times New Roman" w:eastAsia="Times New Roman" w:hAnsi="Times New Roman" w:cs="Times New Roman"/>
          <w:bCs/>
          <w:szCs w:val="20"/>
          <w:lang w:val="cs-CZ" w:eastAsia="pl-PL"/>
        </w:rPr>
        <w:tab/>
        <w:t>Zakres zamówienia obejmuje wykonanie badań dla frakcji 0-</w:t>
      </w:r>
      <w:r w:rsidR="00B00EF2">
        <w:rPr>
          <w:rFonts w:ascii="Times New Roman" w:eastAsia="Times New Roman" w:hAnsi="Times New Roman" w:cs="Times New Roman"/>
          <w:bCs/>
          <w:szCs w:val="20"/>
          <w:lang w:val="cs-CZ" w:eastAsia="pl-PL"/>
        </w:rPr>
        <w:t>8</w:t>
      </w:r>
      <w:r w:rsidRPr="00650EE8">
        <w:rPr>
          <w:rFonts w:ascii="Times New Roman" w:eastAsia="Times New Roman" w:hAnsi="Times New Roman" w:cs="Times New Roman"/>
          <w:bCs/>
          <w:szCs w:val="20"/>
          <w:lang w:val="cs-CZ" w:eastAsia="pl-PL"/>
        </w:rPr>
        <w:t>0 i 0-200 (liczone jako jedno badanie) wyszczególnionych w poniższej tabeli:</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2409"/>
      </w:tblGrid>
      <w:tr w:rsidR="00650EE8" w:rsidRPr="00650EE8" w:rsidTr="00113AA6">
        <w:trPr>
          <w:trHeight w:val="479"/>
        </w:trPr>
        <w:tc>
          <w:tcPr>
            <w:tcW w:w="709" w:type="dxa"/>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r w:rsidRPr="00650EE8">
              <w:rPr>
                <w:rFonts w:ascii="Times New Roman" w:eastAsia="Times New Roman" w:hAnsi="Times New Roman" w:cs="Times New Roman"/>
                <w:color w:val="000000"/>
                <w:sz w:val="16"/>
              </w:rPr>
              <w:t>Ozna-czenie zadania</w:t>
            </w:r>
          </w:p>
        </w:tc>
        <w:tc>
          <w:tcPr>
            <w:tcW w:w="5245" w:type="dxa"/>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r w:rsidRPr="00650EE8">
              <w:rPr>
                <w:rFonts w:ascii="Times New Roman" w:eastAsia="Times New Roman" w:hAnsi="Times New Roman" w:cs="Times New Roman"/>
                <w:color w:val="000000"/>
              </w:rPr>
              <w:t>Wyszczególnienie badań</w:t>
            </w:r>
          </w:p>
        </w:tc>
        <w:tc>
          <w:tcPr>
            <w:tcW w:w="2409" w:type="dxa"/>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sz w:val="18"/>
              </w:rPr>
            </w:pPr>
            <w:r w:rsidRPr="00650EE8">
              <w:rPr>
                <w:rFonts w:ascii="Times New Roman" w:eastAsia="Times New Roman" w:hAnsi="Times New Roman" w:cs="Times New Roman"/>
                <w:color w:val="000000"/>
                <w:sz w:val="18"/>
              </w:rPr>
              <w:t xml:space="preserve">Ilość badań planowanych </w:t>
            </w:r>
            <w:r w:rsidRPr="00650EE8">
              <w:rPr>
                <w:rFonts w:ascii="Times New Roman" w:eastAsia="Times New Roman" w:hAnsi="Times New Roman" w:cs="Times New Roman"/>
                <w:color w:val="000000"/>
                <w:sz w:val="18"/>
              </w:rPr>
              <w:br/>
              <w:t xml:space="preserve">do wykonania w okresie realizacji umowy dla grupy frakcji </w:t>
            </w:r>
            <w:r w:rsidR="00B00EF2" w:rsidRPr="00B00EF2">
              <w:rPr>
                <w:rFonts w:ascii="Times New Roman" w:eastAsia="Times New Roman" w:hAnsi="Times New Roman" w:cs="Times New Roman"/>
                <w:b/>
                <w:color w:val="000000"/>
                <w:sz w:val="18"/>
              </w:rPr>
              <w:t>0-80 i</w:t>
            </w:r>
            <w:r w:rsidRPr="00650EE8">
              <w:rPr>
                <w:rFonts w:ascii="Times New Roman" w:eastAsia="Times New Roman" w:hAnsi="Times New Roman" w:cs="Times New Roman"/>
                <w:color w:val="000000"/>
                <w:sz w:val="18"/>
              </w:rPr>
              <w:t xml:space="preserve"> </w:t>
            </w:r>
            <w:r w:rsidRPr="00650EE8">
              <w:rPr>
                <w:rFonts w:ascii="Times New Roman" w:eastAsia="Times New Roman" w:hAnsi="Times New Roman" w:cs="Times New Roman"/>
                <w:b/>
                <w:color w:val="000000"/>
                <w:sz w:val="18"/>
              </w:rPr>
              <w:t>0-200</w:t>
            </w:r>
          </w:p>
        </w:tc>
      </w:tr>
      <w:tr w:rsidR="00650EE8" w:rsidRPr="00650EE8" w:rsidTr="00113AA6">
        <w:trPr>
          <w:trHeight w:val="296"/>
        </w:trPr>
        <w:tc>
          <w:tcPr>
            <w:tcW w:w="709" w:type="dxa"/>
            <w:vMerge w:val="restart"/>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b/>
                <w:color w:val="000000"/>
                <w:szCs w:val="20"/>
              </w:rPr>
            </w:pPr>
            <w:r w:rsidRPr="00650EE8">
              <w:rPr>
                <w:rFonts w:ascii="Times New Roman" w:eastAsia="Times New Roman" w:hAnsi="Times New Roman" w:cs="Times New Roman"/>
                <w:b/>
                <w:bCs/>
                <w:color w:val="000000"/>
                <w:szCs w:val="20"/>
              </w:rPr>
              <w:t>a</w:t>
            </w: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 xml:space="preserve">Wykonywane raz na tydzień: </w:t>
            </w:r>
          </w:p>
        </w:tc>
        <w:tc>
          <w:tcPr>
            <w:tcW w:w="2409" w:type="dxa"/>
            <w:vMerge w:val="restart"/>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104</w:t>
            </w:r>
          </w:p>
        </w:tc>
      </w:tr>
      <w:tr w:rsidR="00650EE8" w:rsidRPr="00650EE8" w:rsidTr="00113AA6">
        <w:trPr>
          <w:trHeight w:val="100"/>
        </w:trPr>
        <w:tc>
          <w:tcPr>
            <w:tcW w:w="7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vAlign w:val="center"/>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color w:val="000000"/>
              </w:rPr>
              <w:t xml:space="preserve">- uziarnienie </w:t>
            </w:r>
          </w:p>
        </w:tc>
        <w:tc>
          <w:tcPr>
            <w:tcW w:w="24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r>
      <w:tr w:rsidR="00650EE8" w:rsidRPr="00650EE8" w:rsidTr="00113AA6">
        <w:trPr>
          <w:trHeight w:val="100"/>
        </w:trPr>
        <w:tc>
          <w:tcPr>
            <w:tcW w:w="7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vAlign w:val="center"/>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color w:val="000000"/>
              </w:rPr>
              <w:t xml:space="preserve">- zawartość pyłów </w:t>
            </w:r>
          </w:p>
        </w:tc>
        <w:tc>
          <w:tcPr>
            <w:tcW w:w="24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r>
      <w:tr w:rsidR="00650EE8" w:rsidRPr="00650EE8" w:rsidTr="00113AA6">
        <w:trPr>
          <w:trHeight w:val="100"/>
        </w:trPr>
        <w:tc>
          <w:tcPr>
            <w:tcW w:w="7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vAlign w:val="center"/>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color w:val="000000"/>
              </w:rPr>
              <w:t xml:space="preserve">- jakość pyłów </w:t>
            </w:r>
          </w:p>
        </w:tc>
        <w:tc>
          <w:tcPr>
            <w:tcW w:w="24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r>
      <w:tr w:rsidR="00650EE8" w:rsidRPr="00650EE8" w:rsidTr="00113AA6">
        <w:trPr>
          <w:trHeight w:val="229"/>
        </w:trPr>
        <w:tc>
          <w:tcPr>
            <w:tcW w:w="709" w:type="dxa"/>
            <w:vMerge w:val="restart"/>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b/>
                <w:color w:val="000000"/>
                <w:szCs w:val="20"/>
              </w:rPr>
            </w:pPr>
            <w:r w:rsidRPr="00650EE8">
              <w:rPr>
                <w:rFonts w:ascii="Times New Roman" w:eastAsia="Times New Roman" w:hAnsi="Times New Roman" w:cs="Times New Roman"/>
                <w:b/>
                <w:bCs/>
                <w:color w:val="000000"/>
                <w:szCs w:val="20"/>
              </w:rPr>
              <w:t>b</w:t>
            </w: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 xml:space="preserve">Wykonywane raz na miesiąc: </w:t>
            </w:r>
          </w:p>
        </w:tc>
        <w:tc>
          <w:tcPr>
            <w:tcW w:w="2409" w:type="dxa"/>
            <w:vMerge w:val="restart"/>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24</w:t>
            </w:r>
          </w:p>
        </w:tc>
      </w:tr>
      <w:tr w:rsidR="00650EE8" w:rsidRPr="00650EE8" w:rsidTr="00113AA6">
        <w:trPr>
          <w:trHeight w:val="100"/>
        </w:trPr>
        <w:tc>
          <w:tcPr>
            <w:tcW w:w="7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color w:val="000000"/>
              </w:rPr>
              <w:t xml:space="preserve">- kształt kruszywa grubego </w:t>
            </w:r>
          </w:p>
        </w:tc>
        <w:tc>
          <w:tcPr>
            <w:tcW w:w="24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r>
      <w:tr w:rsidR="00650EE8" w:rsidRPr="00650EE8" w:rsidTr="00113AA6">
        <w:trPr>
          <w:trHeight w:val="100"/>
        </w:trPr>
        <w:tc>
          <w:tcPr>
            <w:tcW w:w="7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color w:val="000000"/>
              </w:rPr>
              <w:t xml:space="preserve">- procent ziarn przekruszonych </w:t>
            </w:r>
          </w:p>
        </w:tc>
        <w:tc>
          <w:tcPr>
            <w:tcW w:w="24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r>
      <w:tr w:rsidR="00650EE8" w:rsidRPr="00650EE8" w:rsidTr="00113AA6">
        <w:trPr>
          <w:trHeight w:val="230"/>
        </w:trPr>
        <w:tc>
          <w:tcPr>
            <w:tcW w:w="709" w:type="dxa"/>
            <w:vMerge w:val="restart"/>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b/>
                <w:color w:val="000000"/>
                <w:szCs w:val="20"/>
              </w:rPr>
            </w:pPr>
            <w:r w:rsidRPr="00650EE8">
              <w:rPr>
                <w:rFonts w:ascii="Times New Roman" w:eastAsia="Times New Roman" w:hAnsi="Times New Roman" w:cs="Times New Roman"/>
                <w:b/>
                <w:bCs/>
                <w:color w:val="000000"/>
                <w:szCs w:val="20"/>
              </w:rPr>
              <w:t>c</w:t>
            </w: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 xml:space="preserve">Wykonywane cztery razy w trakcie trwania umowy: </w:t>
            </w:r>
          </w:p>
        </w:tc>
        <w:tc>
          <w:tcPr>
            <w:tcW w:w="2409" w:type="dxa"/>
            <w:vMerge w:val="restart"/>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4</w:t>
            </w:r>
          </w:p>
        </w:tc>
      </w:tr>
      <w:tr w:rsidR="00650EE8" w:rsidRPr="00650EE8" w:rsidTr="00113AA6">
        <w:trPr>
          <w:trHeight w:val="100"/>
        </w:trPr>
        <w:tc>
          <w:tcPr>
            <w:tcW w:w="7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color w:val="000000"/>
              </w:rPr>
              <w:t xml:space="preserve">- odporność na rozdrabnianie </w:t>
            </w:r>
          </w:p>
        </w:tc>
        <w:tc>
          <w:tcPr>
            <w:tcW w:w="24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r>
      <w:tr w:rsidR="00650EE8" w:rsidRPr="00650EE8" w:rsidTr="00113AA6">
        <w:trPr>
          <w:trHeight w:val="100"/>
        </w:trPr>
        <w:tc>
          <w:tcPr>
            <w:tcW w:w="7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color w:val="000000"/>
              </w:rPr>
              <w:t xml:space="preserve">- odporność na ścieranie </w:t>
            </w:r>
          </w:p>
        </w:tc>
        <w:tc>
          <w:tcPr>
            <w:tcW w:w="24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r>
      <w:tr w:rsidR="00650EE8" w:rsidRPr="00650EE8" w:rsidTr="00113AA6">
        <w:trPr>
          <w:trHeight w:val="320"/>
        </w:trPr>
        <w:tc>
          <w:tcPr>
            <w:tcW w:w="709" w:type="dxa"/>
            <w:vMerge w:val="restart"/>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b/>
                <w:color w:val="000000"/>
                <w:szCs w:val="20"/>
              </w:rPr>
            </w:pPr>
            <w:r w:rsidRPr="00650EE8">
              <w:rPr>
                <w:rFonts w:ascii="Times New Roman" w:eastAsia="Times New Roman" w:hAnsi="Times New Roman" w:cs="Times New Roman"/>
                <w:b/>
                <w:color w:val="000000"/>
                <w:szCs w:val="20"/>
              </w:rPr>
              <w:t>d</w:t>
            </w: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 xml:space="preserve">Wykonywane dwa razy w trakcie trwania umowy: </w:t>
            </w:r>
          </w:p>
        </w:tc>
        <w:tc>
          <w:tcPr>
            <w:tcW w:w="2409" w:type="dxa"/>
            <w:vMerge w:val="restart"/>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2</w:t>
            </w:r>
          </w:p>
        </w:tc>
      </w:tr>
      <w:tr w:rsidR="00650EE8" w:rsidRPr="00650EE8" w:rsidTr="00113AA6">
        <w:trPr>
          <w:trHeight w:val="100"/>
        </w:trPr>
        <w:tc>
          <w:tcPr>
            <w:tcW w:w="7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color w:val="000000"/>
              </w:rPr>
              <w:t xml:space="preserve">- gęstość ziarn </w:t>
            </w:r>
          </w:p>
        </w:tc>
        <w:tc>
          <w:tcPr>
            <w:tcW w:w="24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r>
      <w:tr w:rsidR="00650EE8" w:rsidRPr="00650EE8" w:rsidTr="00113AA6">
        <w:trPr>
          <w:trHeight w:val="100"/>
        </w:trPr>
        <w:tc>
          <w:tcPr>
            <w:tcW w:w="7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color w:val="000000"/>
              </w:rPr>
              <w:t xml:space="preserve">- nasiąkliwość </w:t>
            </w:r>
          </w:p>
        </w:tc>
        <w:tc>
          <w:tcPr>
            <w:tcW w:w="24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r>
      <w:tr w:rsidR="00650EE8" w:rsidRPr="00650EE8" w:rsidTr="00113AA6">
        <w:trPr>
          <w:trHeight w:val="226"/>
        </w:trPr>
        <w:tc>
          <w:tcPr>
            <w:tcW w:w="7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color w:val="000000"/>
              </w:rPr>
              <w:t xml:space="preserve">- składniki, które wpływają na szybkość wiązania i twardnienia mieszanek związanych hydraulicznie </w:t>
            </w:r>
          </w:p>
        </w:tc>
        <w:tc>
          <w:tcPr>
            <w:tcW w:w="24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r>
      <w:tr w:rsidR="00650EE8" w:rsidRPr="00650EE8" w:rsidTr="00113AA6">
        <w:trPr>
          <w:trHeight w:val="166"/>
        </w:trPr>
        <w:tc>
          <w:tcPr>
            <w:tcW w:w="709" w:type="dxa"/>
            <w:vMerge w:val="restart"/>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e</w:t>
            </w: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 xml:space="preserve">Wykonywane dwa razy w trakcie trwania umowy: </w:t>
            </w:r>
          </w:p>
        </w:tc>
        <w:tc>
          <w:tcPr>
            <w:tcW w:w="2409" w:type="dxa"/>
            <w:vMerge w:val="restart"/>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2</w:t>
            </w:r>
          </w:p>
        </w:tc>
      </w:tr>
      <w:tr w:rsidR="00650EE8" w:rsidRPr="00650EE8" w:rsidTr="00113AA6">
        <w:trPr>
          <w:trHeight w:val="100"/>
        </w:trPr>
        <w:tc>
          <w:tcPr>
            <w:tcW w:w="709" w:type="dxa"/>
            <w:vMerge/>
          </w:tcPr>
          <w:p w:rsidR="00650EE8" w:rsidRPr="00650EE8" w:rsidRDefault="00650EE8" w:rsidP="00650EE8">
            <w:pPr>
              <w:autoSpaceDE w:val="0"/>
              <w:autoSpaceDN w:val="0"/>
              <w:adjustRightInd w:val="0"/>
              <w:spacing w:after="0" w:line="240" w:lineRule="auto"/>
              <w:jc w:val="right"/>
              <w:rPr>
                <w:rFonts w:ascii="Times New Roman" w:eastAsia="Times New Roman" w:hAnsi="Times New Roman" w:cs="Times New Roman"/>
                <w:color w:val="000000"/>
              </w:rPr>
            </w:pPr>
          </w:p>
        </w:tc>
        <w:tc>
          <w:tcPr>
            <w:tcW w:w="5245" w:type="dxa"/>
          </w:tcPr>
          <w:p w:rsidR="00650EE8" w:rsidRPr="00650EE8" w:rsidRDefault="00650EE8" w:rsidP="00650EE8">
            <w:pPr>
              <w:autoSpaceDE w:val="0"/>
              <w:autoSpaceDN w:val="0"/>
              <w:adjustRightInd w:val="0"/>
              <w:spacing w:after="0" w:line="240" w:lineRule="auto"/>
              <w:rPr>
                <w:rFonts w:ascii="Times New Roman" w:eastAsia="Times New Roman" w:hAnsi="Times New Roman" w:cs="Times New Roman"/>
                <w:color w:val="000000"/>
              </w:rPr>
            </w:pPr>
            <w:r w:rsidRPr="00650EE8">
              <w:rPr>
                <w:rFonts w:ascii="Times New Roman" w:eastAsia="Times New Roman" w:hAnsi="Times New Roman" w:cs="Times New Roman"/>
                <w:color w:val="000000"/>
              </w:rPr>
              <w:t xml:space="preserve">- mrozoodporność </w:t>
            </w:r>
          </w:p>
        </w:tc>
        <w:tc>
          <w:tcPr>
            <w:tcW w:w="2409" w:type="dxa"/>
            <w:vMerge/>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p>
        </w:tc>
      </w:tr>
      <w:tr w:rsidR="00650EE8" w:rsidRPr="00650EE8" w:rsidTr="0057385C">
        <w:trPr>
          <w:trHeight w:val="435"/>
        </w:trPr>
        <w:tc>
          <w:tcPr>
            <w:tcW w:w="5954" w:type="dxa"/>
            <w:gridSpan w:val="2"/>
            <w:vAlign w:val="center"/>
          </w:tcPr>
          <w:p w:rsidR="00650EE8" w:rsidRPr="00650EE8" w:rsidRDefault="00650EE8" w:rsidP="0057385C">
            <w:pPr>
              <w:autoSpaceDE w:val="0"/>
              <w:autoSpaceDN w:val="0"/>
              <w:adjustRightInd w:val="0"/>
              <w:spacing w:after="0" w:line="240" w:lineRule="auto"/>
              <w:jc w:val="center"/>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Podsumowanie</w:t>
            </w:r>
          </w:p>
        </w:tc>
        <w:tc>
          <w:tcPr>
            <w:tcW w:w="2409" w:type="dxa"/>
            <w:vAlign w:val="center"/>
          </w:tcPr>
          <w:p w:rsidR="00650EE8" w:rsidRPr="00650EE8" w:rsidRDefault="00650EE8" w:rsidP="00650EE8">
            <w:pPr>
              <w:autoSpaceDE w:val="0"/>
              <w:autoSpaceDN w:val="0"/>
              <w:adjustRightInd w:val="0"/>
              <w:spacing w:after="0" w:line="240" w:lineRule="auto"/>
              <w:jc w:val="center"/>
              <w:rPr>
                <w:rFonts w:ascii="Times New Roman" w:eastAsia="Times New Roman" w:hAnsi="Times New Roman" w:cs="Times New Roman"/>
                <w:color w:val="000000"/>
              </w:rPr>
            </w:pPr>
            <w:r w:rsidRPr="00650EE8">
              <w:rPr>
                <w:rFonts w:ascii="Times New Roman" w:eastAsia="Times New Roman" w:hAnsi="Times New Roman" w:cs="Times New Roman"/>
                <w:b/>
                <w:bCs/>
                <w:color w:val="000000"/>
              </w:rPr>
              <w:t>136</w:t>
            </w:r>
          </w:p>
        </w:tc>
      </w:tr>
    </w:tbl>
    <w:p w:rsidR="00650EE8" w:rsidRPr="00650EE8" w:rsidRDefault="00650EE8" w:rsidP="00650EE8">
      <w:pPr>
        <w:spacing w:after="0" w:line="240" w:lineRule="auto"/>
        <w:ind w:left="1004" w:hanging="284"/>
        <w:jc w:val="both"/>
        <w:rPr>
          <w:rFonts w:ascii="Times New Roman" w:eastAsia="Times New Roman" w:hAnsi="Times New Roman" w:cs="Times New Roman"/>
          <w:bCs/>
          <w:szCs w:val="20"/>
          <w:lang w:val="cs-CZ" w:eastAsia="pl-PL"/>
        </w:rPr>
      </w:pPr>
    </w:p>
    <w:p w:rsidR="00650EE8" w:rsidRPr="00650EE8" w:rsidRDefault="00650EE8" w:rsidP="00650EE8">
      <w:pPr>
        <w:numPr>
          <w:ilvl w:val="0"/>
          <w:numId w:val="33"/>
        </w:numPr>
        <w:spacing w:after="0" w:line="240" w:lineRule="auto"/>
        <w:ind w:left="714" w:hanging="357"/>
        <w:contextualSpacing/>
        <w:jc w:val="both"/>
        <w:rPr>
          <w:rFonts w:ascii="Times New Roman" w:eastAsia="Times New Roman" w:hAnsi="Times New Roman" w:cs="Times New Roman"/>
          <w:b/>
          <w:bCs/>
          <w:sz w:val="24"/>
          <w:szCs w:val="24"/>
          <w:lang w:eastAsia="pl-PL"/>
        </w:rPr>
      </w:pPr>
      <w:bookmarkStart w:id="95" w:name="_Toc67292101"/>
      <w:r w:rsidRPr="00650EE8">
        <w:rPr>
          <w:rFonts w:ascii="Times New Roman" w:eastAsia="Times New Roman" w:hAnsi="Times New Roman" w:cs="Times New Roman"/>
          <w:b/>
          <w:bCs/>
          <w:sz w:val="24"/>
          <w:szCs w:val="24"/>
          <w:lang w:eastAsia="pl-PL"/>
        </w:rPr>
        <w:t>Opis sposobu zamawiania i rozliczania usłu</w:t>
      </w:r>
      <w:bookmarkEnd w:id="95"/>
      <w:r w:rsidRPr="00650EE8">
        <w:rPr>
          <w:rFonts w:ascii="Times New Roman" w:eastAsia="Times New Roman" w:hAnsi="Times New Roman" w:cs="Times New Roman"/>
          <w:b/>
          <w:bCs/>
          <w:sz w:val="24"/>
          <w:szCs w:val="24"/>
          <w:lang w:eastAsia="pl-PL"/>
        </w:rPr>
        <w:t>g:</w:t>
      </w:r>
    </w:p>
    <w:p w:rsidR="00650EE8" w:rsidRPr="00650EE8" w:rsidRDefault="00650EE8" w:rsidP="00650EE8">
      <w:pPr>
        <w:spacing w:after="0" w:line="240" w:lineRule="auto"/>
        <w:ind w:left="993" w:hanging="284"/>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1)</w:t>
      </w:r>
      <w:r w:rsidRPr="00650EE8">
        <w:rPr>
          <w:rFonts w:ascii="Times New Roman" w:eastAsia="Times New Roman" w:hAnsi="Times New Roman" w:cs="Times New Roman"/>
          <w:bCs/>
          <w:szCs w:val="24"/>
          <w:lang w:eastAsia="pl-PL"/>
        </w:rPr>
        <w:tab/>
        <w:t xml:space="preserve">Podstawą wystawienia faktury będzie „Protokół odbioru usług”. </w:t>
      </w:r>
      <w:r w:rsidRPr="00650EE8">
        <w:rPr>
          <w:rFonts w:ascii="Times New Roman" w:eastAsia="Times New Roman" w:hAnsi="Times New Roman" w:cs="Times New Roman"/>
          <w:lang w:eastAsia="pl-PL"/>
        </w:rPr>
        <w:t xml:space="preserve">Protokół </w:t>
      </w:r>
      <w:r w:rsidR="00844640">
        <w:rPr>
          <w:rFonts w:ascii="Times New Roman" w:eastAsia="Times New Roman" w:hAnsi="Times New Roman" w:cs="Times New Roman"/>
          <w:lang w:eastAsia="pl-PL"/>
        </w:rPr>
        <w:t>z</w:t>
      </w:r>
      <w:r w:rsidR="00844640" w:rsidRPr="00844640">
        <w:rPr>
          <w:rFonts w:ascii="Times New Roman" w:eastAsia="Times New Roman" w:hAnsi="Times New Roman" w:cs="Times New Roman"/>
          <w:lang w:eastAsia="pl-PL"/>
        </w:rPr>
        <w:t xml:space="preserve">ostanie sporządzony na podstawie raportów z badań wykonanych danym okresie rozliczeniowym </w:t>
      </w:r>
      <w:r w:rsidR="00844640">
        <w:rPr>
          <w:rFonts w:ascii="Times New Roman" w:eastAsia="Times New Roman" w:hAnsi="Times New Roman" w:cs="Times New Roman"/>
          <w:lang w:eastAsia="pl-PL"/>
        </w:rPr>
        <w:br/>
      </w:r>
      <w:r w:rsidR="00844640" w:rsidRPr="00844640">
        <w:rPr>
          <w:rFonts w:ascii="Times New Roman" w:eastAsia="Times New Roman" w:hAnsi="Times New Roman" w:cs="Times New Roman"/>
          <w:lang w:eastAsia="pl-PL"/>
        </w:rPr>
        <w:t>i podpisany przez upoważnionych przedstawicieli Stron wskazanych w Umowie.</w:t>
      </w:r>
      <w:r w:rsidR="00844640">
        <w:rPr>
          <w:rFonts w:ascii="Times New Roman" w:eastAsia="Times New Roman" w:hAnsi="Times New Roman" w:cs="Times New Roman"/>
          <w:lang w:eastAsia="pl-PL"/>
        </w:rPr>
        <w:t xml:space="preserve"> </w:t>
      </w:r>
      <w:r w:rsidRPr="00650EE8">
        <w:rPr>
          <w:rFonts w:ascii="Times New Roman" w:eastAsia="Times New Roman" w:hAnsi="Times New Roman" w:cs="Times New Roman"/>
          <w:bCs/>
          <w:szCs w:val="24"/>
          <w:lang w:eastAsia="pl-PL"/>
        </w:rPr>
        <w:t>Wykonawca będzie zobowiązany dołączyć kopię protokołu do faktury.</w:t>
      </w:r>
    </w:p>
    <w:p w:rsidR="00650EE8" w:rsidRPr="00650EE8" w:rsidRDefault="00650EE8" w:rsidP="00650EE8">
      <w:pPr>
        <w:spacing w:after="0" w:line="240" w:lineRule="auto"/>
        <w:ind w:left="993" w:hanging="284"/>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2)</w:t>
      </w:r>
      <w:r w:rsidRPr="00650EE8">
        <w:rPr>
          <w:rFonts w:ascii="Times New Roman" w:eastAsia="Times New Roman" w:hAnsi="Times New Roman" w:cs="Times New Roman"/>
          <w:bCs/>
          <w:szCs w:val="24"/>
          <w:lang w:eastAsia="pl-PL"/>
        </w:rPr>
        <w:tab/>
        <w:t>Rozliczenie wykonanej usługi nastąpi fakturami częściowymi (miesięcznie – miesiąc kalendarzowy).</w:t>
      </w:r>
    </w:p>
    <w:bookmarkEnd w:id="94"/>
    <w:p w:rsidR="00650EE8" w:rsidRPr="00650EE8" w:rsidRDefault="00650EE8" w:rsidP="00650EE8">
      <w:pPr>
        <w:spacing w:after="0" w:line="240" w:lineRule="auto"/>
        <w:jc w:val="both"/>
        <w:rPr>
          <w:rFonts w:ascii="Times New Roman" w:eastAsia="Times New Roman" w:hAnsi="Times New Roman" w:cs="Times New Roman"/>
          <w:b/>
          <w:bCs/>
          <w:sz w:val="20"/>
          <w:szCs w:val="20"/>
          <w:lang w:eastAsia="pl-PL"/>
        </w:rPr>
      </w:pPr>
    </w:p>
    <w:p w:rsidR="00650EE8" w:rsidRPr="00650EE8" w:rsidRDefault="00650EE8" w:rsidP="00650EE8">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96" w:name="_Toc67292103"/>
      <w:bookmarkStart w:id="97" w:name="_Hlk67824256"/>
      <w:r w:rsidRPr="00650EE8">
        <w:rPr>
          <w:rFonts w:ascii="Times New Roman" w:eastAsia="Times New Roman" w:hAnsi="Times New Roman" w:cs="Times New Roman"/>
          <w:b/>
          <w:bCs/>
          <w:sz w:val="24"/>
          <w:szCs w:val="24"/>
          <w:lang w:eastAsia="pl-PL"/>
        </w:rPr>
        <w:t>Obowiązki Wykonawcy</w:t>
      </w:r>
      <w:bookmarkEnd w:id="96"/>
      <w:r w:rsidRPr="00650EE8">
        <w:rPr>
          <w:rFonts w:ascii="Times New Roman" w:eastAsia="Times New Roman" w:hAnsi="Times New Roman" w:cs="Times New Roman"/>
          <w:b/>
          <w:bCs/>
          <w:sz w:val="24"/>
          <w:szCs w:val="24"/>
          <w:lang w:eastAsia="pl-PL"/>
        </w:rPr>
        <w:t>:</w:t>
      </w:r>
    </w:p>
    <w:p w:rsidR="00650EE8" w:rsidRPr="00650EE8" w:rsidRDefault="00650EE8" w:rsidP="00650EE8">
      <w:pPr>
        <w:spacing w:after="0" w:line="240" w:lineRule="auto"/>
        <w:ind w:left="993" w:hanging="284"/>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1)</w:t>
      </w:r>
      <w:r w:rsidRPr="00650EE8">
        <w:rPr>
          <w:rFonts w:ascii="Times New Roman" w:eastAsia="Times New Roman" w:hAnsi="Times New Roman" w:cs="Times New Roman"/>
          <w:bCs/>
          <w:szCs w:val="24"/>
          <w:lang w:eastAsia="pl-PL"/>
        </w:rPr>
        <w:tab/>
        <w:t xml:space="preserve">Wykonawca jest zobowiązany do pobierania próbek kruszyw przeznaczonych do badań zgodnie z harmonogramem poboru prób kruszywa. Jednak nie później niż 3 dni od daty wyznaczonej w harmonogramie. </w:t>
      </w:r>
    </w:p>
    <w:p w:rsidR="00650EE8" w:rsidRPr="00650EE8" w:rsidRDefault="00650EE8" w:rsidP="00650EE8">
      <w:pPr>
        <w:spacing w:after="0" w:line="240" w:lineRule="auto"/>
        <w:ind w:left="993" w:hanging="284"/>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2)</w:t>
      </w:r>
      <w:r w:rsidRPr="00650EE8">
        <w:rPr>
          <w:rFonts w:ascii="Times New Roman" w:eastAsia="Times New Roman" w:hAnsi="Times New Roman" w:cs="Times New Roman"/>
          <w:bCs/>
          <w:szCs w:val="24"/>
          <w:lang w:eastAsia="pl-PL"/>
        </w:rPr>
        <w:tab/>
        <w:t xml:space="preserve">Wykonawca pobiera i odbiera próbki od Zamawiającego we własnym zakresie i na własny koszt. </w:t>
      </w:r>
    </w:p>
    <w:p w:rsidR="00650EE8" w:rsidRPr="00650EE8" w:rsidRDefault="00650EE8" w:rsidP="00650EE8">
      <w:pPr>
        <w:spacing w:after="0" w:line="240" w:lineRule="auto"/>
        <w:ind w:left="993" w:hanging="284"/>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3)</w:t>
      </w:r>
      <w:r w:rsidRPr="00650EE8">
        <w:rPr>
          <w:rFonts w:ascii="Times New Roman" w:eastAsia="Times New Roman" w:hAnsi="Times New Roman" w:cs="Times New Roman"/>
          <w:bCs/>
          <w:szCs w:val="24"/>
          <w:lang w:eastAsia="pl-PL"/>
        </w:rPr>
        <w:tab/>
        <w:t>Pobieranie i przekazywanie próbek nastąpi w obecności przedstawiciela kopalni – dozoru Oddziału Kontroli Jakości – na podstawie protokołu pobrania próbek kruszyw do badań, który będzie zawierał:</w:t>
      </w:r>
    </w:p>
    <w:p w:rsidR="00650EE8" w:rsidRPr="00650EE8" w:rsidRDefault="00650EE8" w:rsidP="00C77651">
      <w:pPr>
        <w:spacing w:after="0" w:line="240" w:lineRule="auto"/>
        <w:ind w:left="1276" w:hanging="283"/>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w:t>
      </w:r>
      <w:r w:rsidR="00C77651">
        <w:rPr>
          <w:rFonts w:ascii="Times New Roman" w:eastAsia="Times New Roman" w:hAnsi="Times New Roman" w:cs="Times New Roman"/>
          <w:bCs/>
          <w:szCs w:val="24"/>
          <w:lang w:eastAsia="pl-PL"/>
        </w:rPr>
        <w:tab/>
      </w:r>
      <w:r w:rsidRPr="00650EE8">
        <w:rPr>
          <w:rFonts w:ascii="Times New Roman" w:eastAsia="Times New Roman" w:hAnsi="Times New Roman" w:cs="Times New Roman"/>
          <w:bCs/>
          <w:szCs w:val="24"/>
          <w:lang w:eastAsia="pl-PL"/>
        </w:rPr>
        <w:t>Nazwę kopalni przekazującej próbki miejsce pobrania próbki,</w:t>
      </w:r>
    </w:p>
    <w:p w:rsidR="00650EE8" w:rsidRPr="00650EE8" w:rsidRDefault="00650EE8" w:rsidP="00C77651">
      <w:pPr>
        <w:spacing w:after="0" w:line="240" w:lineRule="auto"/>
        <w:ind w:left="1276" w:hanging="283"/>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w:t>
      </w:r>
      <w:r w:rsidR="00C77651">
        <w:rPr>
          <w:rFonts w:ascii="Times New Roman" w:eastAsia="Times New Roman" w:hAnsi="Times New Roman" w:cs="Times New Roman"/>
          <w:bCs/>
          <w:szCs w:val="24"/>
          <w:lang w:eastAsia="pl-PL"/>
        </w:rPr>
        <w:tab/>
      </w:r>
      <w:r w:rsidRPr="00650EE8">
        <w:rPr>
          <w:rFonts w:ascii="Times New Roman" w:eastAsia="Times New Roman" w:hAnsi="Times New Roman" w:cs="Times New Roman"/>
          <w:bCs/>
          <w:szCs w:val="24"/>
          <w:lang w:eastAsia="pl-PL"/>
        </w:rPr>
        <w:t>Imię i nazwisko osoby przekazującej i przejmującej próbki, oraz ich stanowiska funkcyjne,</w:t>
      </w:r>
    </w:p>
    <w:p w:rsidR="00650EE8" w:rsidRPr="00650EE8" w:rsidRDefault="00650EE8" w:rsidP="00C77651">
      <w:pPr>
        <w:spacing w:after="0" w:line="240" w:lineRule="auto"/>
        <w:ind w:left="1276" w:hanging="283"/>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w:t>
      </w:r>
      <w:r w:rsidR="00C77651">
        <w:rPr>
          <w:rFonts w:ascii="Times New Roman" w:eastAsia="Times New Roman" w:hAnsi="Times New Roman" w:cs="Times New Roman"/>
          <w:bCs/>
          <w:szCs w:val="24"/>
          <w:lang w:eastAsia="pl-PL"/>
        </w:rPr>
        <w:tab/>
      </w:r>
      <w:r w:rsidRPr="00650EE8">
        <w:rPr>
          <w:rFonts w:ascii="Times New Roman" w:eastAsia="Times New Roman" w:hAnsi="Times New Roman" w:cs="Times New Roman"/>
          <w:bCs/>
          <w:szCs w:val="24"/>
          <w:lang w:eastAsia="pl-PL"/>
        </w:rPr>
        <w:t>Ilość przekazywanych próbek,</w:t>
      </w:r>
    </w:p>
    <w:p w:rsidR="00650EE8" w:rsidRPr="00650EE8" w:rsidRDefault="00650EE8" w:rsidP="00C77651">
      <w:pPr>
        <w:spacing w:after="0" w:line="240" w:lineRule="auto"/>
        <w:ind w:left="1276" w:hanging="283"/>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w:t>
      </w:r>
      <w:r w:rsidR="00C77651">
        <w:rPr>
          <w:rFonts w:ascii="Times New Roman" w:eastAsia="Times New Roman" w:hAnsi="Times New Roman" w:cs="Times New Roman"/>
          <w:bCs/>
          <w:szCs w:val="24"/>
          <w:lang w:eastAsia="pl-PL"/>
        </w:rPr>
        <w:tab/>
      </w:r>
      <w:r w:rsidRPr="00650EE8">
        <w:rPr>
          <w:rFonts w:ascii="Times New Roman" w:eastAsia="Times New Roman" w:hAnsi="Times New Roman" w:cs="Times New Roman"/>
          <w:bCs/>
          <w:szCs w:val="24"/>
          <w:lang w:eastAsia="pl-PL"/>
        </w:rPr>
        <w:t>Oznaczenie próbki kruszyw z przyporządkowanym numerem identyfikacyjnym próbki,</w:t>
      </w:r>
    </w:p>
    <w:p w:rsidR="00650EE8" w:rsidRPr="00650EE8" w:rsidRDefault="00650EE8" w:rsidP="00C77651">
      <w:pPr>
        <w:spacing w:after="0" w:line="240" w:lineRule="auto"/>
        <w:ind w:left="1276" w:hanging="283"/>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w:t>
      </w:r>
      <w:r w:rsidR="00C77651">
        <w:rPr>
          <w:rFonts w:ascii="Times New Roman" w:eastAsia="Times New Roman" w:hAnsi="Times New Roman" w:cs="Times New Roman"/>
          <w:bCs/>
          <w:szCs w:val="24"/>
          <w:lang w:eastAsia="pl-PL"/>
        </w:rPr>
        <w:tab/>
      </w:r>
      <w:r w:rsidRPr="00650EE8">
        <w:rPr>
          <w:rFonts w:ascii="Times New Roman" w:eastAsia="Times New Roman" w:hAnsi="Times New Roman" w:cs="Times New Roman"/>
          <w:bCs/>
          <w:szCs w:val="24"/>
          <w:lang w:eastAsia="pl-PL"/>
        </w:rPr>
        <w:t xml:space="preserve">Datę pobrania i przekazania próbek. </w:t>
      </w:r>
    </w:p>
    <w:p w:rsidR="00650EE8" w:rsidRPr="00650EE8" w:rsidRDefault="00650EE8" w:rsidP="00650EE8">
      <w:pPr>
        <w:spacing w:after="0" w:line="240" w:lineRule="auto"/>
        <w:ind w:left="993" w:hanging="284"/>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4)</w:t>
      </w:r>
      <w:r w:rsidRPr="00650EE8">
        <w:rPr>
          <w:rFonts w:ascii="Times New Roman" w:eastAsia="Times New Roman" w:hAnsi="Times New Roman" w:cs="Times New Roman"/>
          <w:bCs/>
          <w:szCs w:val="24"/>
          <w:lang w:eastAsia="pl-PL"/>
        </w:rPr>
        <w:tab/>
        <w:t xml:space="preserve">W przypadku stwierdzenia przez koordynatora ze strony Zamawiającego niekompletności dostarczonej dokumentacji ustala się termin 7 dni na jej uzupełnienie. Możliwość fakturowania przedłuża się do czasu uzupełnienia dokumentacji. </w:t>
      </w:r>
    </w:p>
    <w:p w:rsidR="00650EE8" w:rsidRPr="00650EE8" w:rsidRDefault="00650EE8" w:rsidP="00650EE8">
      <w:pPr>
        <w:spacing w:after="0" w:line="240" w:lineRule="auto"/>
        <w:ind w:left="993" w:hanging="284"/>
        <w:contextualSpacing/>
        <w:jc w:val="both"/>
        <w:rPr>
          <w:rFonts w:ascii="Times New Roman" w:eastAsia="Times New Roman" w:hAnsi="Times New Roman" w:cs="Times New Roman"/>
          <w:bCs/>
          <w:szCs w:val="24"/>
          <w:lang w:eastAsia="pl-PL"/>
        </w:rPr>
      </w:pPr>
      <w:r w:rsidRPr="00650EE8">
        <w:rPr>
          <w:rFonts w:ascii="Times New Roman" w:eastAsia="Times New Roman" w:hAnsi="Times New Roman" w:cs="Times New Roman"/>
          <w:bCs/>
          <w:szCs w:val="24"/>
          <w:lang w:eastAsia="pl-PL"/>
        </w:rPr>
        <w:t>5)</w:t>
      </w:r>
      <w:r w:rsidRPr="00650EE8">
        <w:rPr>
          <w:rFonts w:ascii="Times New Roman" w:eastAsia="Times New Roman" w:hAnsi="Times New Roman" w:cs="Times New Roman"/>
          <w:bCs/>
          <w:szCs w:val="24"/>
          <w:lang w:eastAsia="pl-PL"/>
        </w:rPr>
        <w:tab/>
        <w:t>Wykonawca w ramach usługi każdorazowo sporządza 2 egzemplarze raportu obejmującego komplet poszczególnych badań. Pierwszy raport dostarcza Koordynatorowi umowy, drugi do Oddziału Kontroli Jakości w KWK Staszic-Wujek Ruch Murcki-Staszic celem sporządzenia certyfikatów CE.</w:t>
      </w:r>
    </w:p>
    <w:bookmarkEnd w:id="97"/>
    <w:p w:rsidR="00650EE8" w:rsidRPr="00650EE8" w:rsidRDefault="00650EE8" w:rsidP="00650EE8">
      <w:pPr>
        <w:tabs>
          <w:tab w:val="left" w:pos="1748"/>
        </w:tabs>
        <w:spacing w:after="0" w:line="240" w:lineRule="auto"/>
        <w:jc w:val="both"/>
        <w:rPr>
          <w:rFonts w:ascii="Times New Roman" w:eastAsia="Times New Roman" w:hAnsi="Times New Roman" w:cs="Times New Roman"/>
          <w:b/>
          <w:bCs/>
          <w:sz w:val="20"/>
          <w:szCs w:val="20"/>
          <w:lang w:eastAsia="pl-PL"/>
        </w:rPr>
      </w:pPr>
    </w:p>
    <w:p w:rsidR="00650EE8" w:rsidRPr="00650EE8" w:rsidRDefault="00650EE8" w:rsidP="00650EE8">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98" w:name="_Toc67292104"/>
      <w:bookmarkStart w:id="99" w:name="_Hlk67824277"/>
      <w:r w:rsidRPr="00650EE8">
        <w:rPr>
          <w:rFonts w:ascii="Times New Roman" w:eastAsia="Times New Roman" w:hAnsi="Times New Roman" w:cs="Times New Roman"/>
          <w:b/>
          <w:bCs/>
          <w:sz w:val="24"/>
          <w:szCs w:val="24"/>
          <w:lang w:eastAsia="pl-PL"/>
        </w:rPr>
        <w:t>Obowiązki Zamawiającego</w:t>
      </w:r>
      <w:bookmarkEnd w:id="98"/>
      <w:r w:rsidRPr="00650EE8">
        <w:rPr>
          <w:rFonts w:ascii="Times New Roman" w:eastAsia="Times New Roman" w:hAnsi="Times New Roman" w:cs="Times New Roman"/>
          <w:b/>
          <w:bCs/>
          <w:sz w:val="24"/>
          <w:szCs w:val="24"/>
          <w:lang w:eastAsia="pl-PL"/>
        </w:rPr>
        <w:t>:</w:t>
      </w:r>
    </w:p>
    <w:p w:rsidR="00650EE8" w:rsidRPr="00650EE8" w:rsidRDefault="00650EE8" w:rsidP="00650EE8">
      <w:pPr>
        <w:autoSpaceDE w:val="0"/>
        <w:autoSpaceDN w:val="0"/>
        <w:adjustRightInd w:val="0"/>
        <w:spacing w:after="23" w:line="240" w:lineRule="auto"/>
        <w:ind w:left="993" w:hanging="284"/>
        <w:jc w:val="both"/>
        <w:rPr>
          <w:rFonts w:ascii="Times New Roman" w:eastAsia="Times New Roman" w:hAnsi="Times New Roman" w:cs="Times New Roman"/>
          <w:color w:val="000000"/>
        </w:rPr>
      </w:pPr>
      <w:r w:rsidRPr="00650EE8">
        <w:rPr>
          <w:rFonts w:ascii="Times New Roman" w:eastAsia="Times New Roman" w:hAnsi="Times New Roman" w:cs="Times New Roman"/>
          <w:color w:val="000000"/>
        </w:rPr>
        <w:t>1)</w:t>
      </w:r>
      <w:r w:rsidRPr="00650EE8">
        <w:rPr>
          <w:rFonts w:ascii="Times New Roman" w:eastAsia="Times New Roman" w:hAnsi="Times New Roman" w:cs="Times New Roman"/>
          <w:color w:val="000000"/>
        </w:rPr>
        <w:tab/>
        <w:t xml:space="preserve">Udostępnianie miejsca poboru prób. </w:t>
      </w:r>
    </w:p>
    <w:p w:rsidR="00650EE8" w:rsidRPr="00650EE8" w:rsidRDefault="00650EE8" w:rsidP="00650EE8">
      <w:pPr>
        <w:spacing w:after="0" w:line="240" w:lineRule="auto"/>
        <w:ind w:left="993" w:hanging="284"/>
        <w:contextualSpacing/>
        <w:jc w:val="both"/>
        <w:rPr>
          <w:rFonts w:ascii="Times New Roman" w:eastAsia="Times New Roman" w:hAnsi="Times New Roman" w:cs="Times New Roman"/>
          <w:b/>
          <w:bCs/>
          <w:sz w:val="24"/>
          <w:szCs w:val="24"/>
          <w:lang w:eastAsia="pl-PL"/>
        </w:rPr>
      </w:pPr>
      <w:r w:rsidRPr="00650EE8">
        <w:rPr>
          <w:rFonts w:ascii="Times New Roman" w:eastAsia="Times New Roman" w:hAnsi="Times New Roman" w:cs="Times New Roman"/>
          <w:lang w:eastAsia="pl-PL"/>
        </w:rPr>
        <w:t>2)</w:t>
      </w:r>
      <w:r w:rsidRPr="00650EE8">
        <w:rPr>
          <w:rFonts w:ascii="Times New Roman" w:eastAsia="Times New Roman" w:hAnsi="Times New Roman" w:cs="Times New Roman"/>
          <w:lang w:eastAsia="pl-PL"/>
        </w:rPr>
        <w:tab/>
        <w:t>Umożliwienie wjazdu samochodu Wykonawcy na teren zakładu Zamawiającego w celu transportu próbek do badania.</w:t>
      </w:r>
      <w:r w:rsidRPr="00650EE8">
        <w:rPr>
          <w:rFonts w:ascii="Times New Roman" w:eastAsia="Times New Roman" w:hAnsi="Times New Roman" w:cs="Times New Roman"/>
          <w:b/>
          <w:bCs/>
          <w:sz w:val="24"/>
          <w:szCs w:val="24"/>
          <w:lang w:eastAsia="pl-PL"/>
        </w:rPr>
        <w:t xml:space="preserve"> </w:t>
      </w:r>
    </w:p>
    <w:p w:rsidR="00650EE8" w:rsidRPr="00650EE8" w:rsidRDefault="00650EE8" w:rsidP="00650EE8">
      <w:pPr>
        <w:spacing w:after="0" w:line="240" w:lineRule="auto"/>
        <w:ind w:left="720"/>
        <w:contextualSpacing/>
        <w:jc w:val="both"/>
        <w:rPr>
          <w:rFonts w:ascii="Times New Roman" w:eastAsia="Times New Roman" w:hAnsi="Times New Roman" w:cs="Times New Roman"/>
          <w:b/>
          <w:bCs/>
          <w:sz w:val="24"/>
          <w:szCs w:val="24"/>
          <w:lang w:eastAsia="pl-PL"/>
        </w:rPr>
      </w:pPr>
    </w:p>
    <w:p w:rsidR="00650EE8" w:rsidRPr="00650EE8" w:rsidRDefault="00650EE8" w:rsidP="00650EE8">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650EE8">
        <w:rPr>
          <w:rFonts w:ascii="Times New Roman" w:eastAsia="Times New Roman" w:hAnsi="Times New Roman" w:cs="Times New Roman"/>
          <w:b/>
          <w:bCs/>
          <w:sz w:val="24"/>
          <w:szCs w:val="24"/>
          <w:lang w:eastAsia="pl-PL"/>
        </w:rPr>
        <w:t xml:space="preserve">Gwarancja i postępowanie reklamacyjne – </w:t>
      </w:r>
      <w:r w:rsidRPr="00650EE8">
        <w:rPr>
          <w:rFonts w:ascii="Times New Roman" w:eastAsia="Times New Roman" w:hAnsi="Times New Roman" w:cs="Times New Roman"/>
          <w:b/>
          <w:bCs/>
          <w:i/>
          <w:sz w:val="24"/>
          <w:szCs w:val="24"/>
          <w:lang w:eastAsia="pl-PL"/>
        </w:rPr>
        <w:t>nie dotyczy</w:t>
      </w:r>
    </w:p>
    <w:p w:rsidR="00650EE8" w:rsidRPr="00650EE8" w:rsidRDefault="00650EE8" w:rsidP="00650EE8">
      <w:pPr>
        <w:spacing w:after="0" w:line="240" w:lineRule="auto"/>
        <w:jc w:val="both"/>
        <w:rPr>
          <w:rFonts w:ascii="Times New Roman" w:eastAsia="Times New Roman" w:hAnsi="Times New Roman" w:cs="Times New Roman"/>
          <w:color w:val="FF0000"/>
          <w:sz w:val="24"/>
          <w:szCs w:val="24"/>
          <w:lang w:eastAsia="pl-PL"/>
        </w:rPr>
      </w:pPr>
    </w:p>
    <w:p w:rsidR="00650EE8" w:rsidRPr="00650EE8" w:rsidRDefault="00650EE8" w:rsidP="00650EE8">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100" w:name="_Toc67292096"/>
      <w:bookmarkStart w:id="101" w:name="_Toc67292095"/>
      <w:bookmarkEnd w:id="99"/>
      <w:r w:rsidRPr="00650EE8">
        <w:rPr>
          <w:rFonts w:ascii="Times New Roman" w:eastAsia="Times New Roman" w:hAnsi="Times New Roman" w:cs="Times New Roman"/>
          <w:b/>
          <w:bCs/>
          <w:sz w:val="24"/>
          <w:szCs w:val="24"/>
          <w:lang w:eastAsia="pl-PL"/>
        </w:rPr>
        <w:t>Forma zatrudnienia osób realizujących zamówienie</w:t>
      </w:r>
      <w:bookmarkEnd w:id="100"/>
      <w:r w:rsidRPr="00650EE8">
        <w:rPr>
          <w:rFonts w:ascii="Times New Roman" w:eastAsia="Times New Roman" w:hAnsi="Times New Roman" w:cs="Times New Roman"/>
          <w:b/>
          <w:bCs/>
          <w:sz w:val="24"/>
          <w:szCs w:val="24"/>
          <w:lang w:eastAsia="pl-PL"/>
        </w:rPr>
        <w:t>:</w:t>
      </w:r>
    </w:p>
    <w:p w:rsidR="00650EE8" w:rsidRPr="00650EE8" w:rsidRDefault="00650EE8" w:rsidP="00650EE8">
      <w:pPr>
        <w:spacing w:after="0" w:line="240" w:lineRule="auto"/>
        <w:ind w:left="720"/>
        <w:contextualSpacing/>
        <w:jc w:val="both"/>
        <w:rPr>
          <w:rFonts w:ascii="Times New Roman" w:eastAsia="Times New Roman" w:hAnsi="Times New Roman" w:cs="Times New Roman"/>
          <w:b/>
          <w:bCs/>
          <w:sz w:val="24"/>
          <w:szCs w:val="24"/>
          <w:lang w:eastAsia="pl-PL"/>
        </w:rPr>
      </w:pPr>
      <w:r w:rsidRPr="00650EE8">
        <w:rPr>
          <w:rFonts w:ascii="Times New Roman" w:eastAsia="Times New Roman" w:hAnsi="Times New Roman" w:cs="Times New Roman"/>
          <w:lang w:eastAsia="pl-PL"/>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p>
    <w:p w:rsidR="00650EE8" w:rsidRPr="00650EE8" w:rsidRDefault="00650EE8" w:rsidP="00650EE8">
      <w:pPr>
        <w:spacing w:after="0" w:line="240" w:lineRule="auto"/>
        <w:jc w:val="both"/>
        <w:rPr>
          <w:rFonts w:ascii="Times New Roman" w:eastAsia="Times New Roman" w:hAnsi="Times New Roman" w:cs="Times New Roman"/>
          <w:b/>
          <w:bCs/>
          <w:sz w:val="20"/>
          <w:szCs w:val="20"/>
          <w:lang w:eastAsia="pl-PL"/>
        </w:rPr>
      </w:pPr>
    </w:p>
    <w:p w:rsidR="00650EE8" w:rsidRPr="000A5D15" w:rsidRDefault="00650EE8" w:rsidP="000A5D15">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650EE8">
        <w:rPr>
          <w:rFonts w:ascii="Times New Roman" w:eastAsia="Times New Roman" w:hAnsi="Times New Roman" w:cs="Times New Roman"/>
          <w:b/>
          <w:bCs/>
          <w:sz w:val="24"/>
          <w:szCs w:val="24"/>
          <w:lang w:eastAsia="pl-PL"/>
        </w:rPr>
        <w:t>Świadczenia Zamawiającego na rzecz Wykonawcy w związku z realizacją zamówienia</w:t>
      </w:r>
      <w:bookmarkEnd w:id="101"/>
      <w:r w:rsidRPr="00650EE8">
        <w:rPr>
          <w:rFonts w:ascii="Times New Roman" w:eastAsia="Times New Roman" w:hAnsi="Times New Roman" w:cs="Times New Roman"/>
          <w:b/>
          <w:bCs/>
          <w:sz w:val="24"/>
          <w:szCs w:val="24"/>
          <w:lang w:eastAsia="pl-PL"/>
        </w:rPr>
        <w:t xml:space="preserve">: </w:t>
      </w:r>
      <w:bookmarkStart w:id="102" w:name="_Hlk82764309"/>
    </w:p>
    <w:p w:rsidR="00650EE8" w:rsidRPr="00650EE8" w:rsidRDefault="00650EE8" w:rsidP="00650EE8">
      <w:pPr>
        <w:numPr>
          <w:ilvl w:val="0"/>
          <w:numId w:val="34"/>
        </w:numPr>
        <w:spacing w:after="0" w:line="240" w:lineRule="auto"/>
        <w:contextualSpacing/>
        <w:jc w:val="both"/>
        <w:rPr>
          <w:rFonts w:ascii="Times New Roman" w:eastAsia="Times New Roman" w:hAnsi="Times New Roman" w:cs="Times New Roman"/>
          <w:b/>
          <w:bCs/>
          <w:lang w:eastAsia="pl-PL"/>
        </w:rPr>
      </w:pPr>
      <w:r w:rsidRPr="00650EE8">
        <w:rPr>
          <w:rFonts w:ascii="Times New Roman" w:eastAsia="Times New Roman" w:hAnsi="Times New Roman" w:cs="Times New Roman"/>
          <w:bCs/>
          <w:szCs w:val="24"/>
          <w:lang w:eastAsia="pl-PL"/>
        </w:rPr>
        <w:t xml:space="preserve">Realizacja przedmiotowego zamówienia </w:t>
      </w:r>
      <w:r w:rsidRPr="00650EE8">
        <w:rPr>
          <w:rFonts w:ascii="Times New Roman" w:eastAsia="Times New Roman" w:hAnsi="Times New Roman" w:cs="Times New Roman"/>
          <w:b/>
          <w:bCs/>
          <w:szCs w:val="24"/>
          <w:lang w:eastAsia="pl-PL"/>
        </w:rPr>
        <w:t>nie wymaga</w:t>
      </w:r>
      <w:r w:rsidRPr="00650EE8">
        <w:rPr>
          <w:rFonts w:ascii="Times New Roman" w:eastAsia="Times New Roman" w:hAnsi="Times New Roman" w:cs="Times New Roman"/>
          <w:bCs/>
          <w:szCs w:val="24"/>
          <w:lang w:eastAsia="pl-PL"/>
        </w:rPr>
        <w:t xml:space="preserve"> odpłatnego korzystania ze składników majątku Zamawiającego lub świadczenia usług bądź wydania materiałów niezbędnych do wykonania zamówienia.</w:t>
      </w:r>
    </w:p>
    <w:p w:rsidR="00650EE8" w:rsidRPr="00844640" w:rsidRDefault="00650EE8" w:rsidP="00650EE8">
      <w:pPr>
        <w:numPr>
          <w:ilvl w:val="0"/>
          <w:numId w:val="34"/>
        </w:numPr>
        <w:autoSpaceDE w:val="0"/>
        <w:autoSpaceDN w:val="0"/>
        <w:adjustRightInd w:val="0"/>
        <w:spacing w:after="0" w:line="240" w:lineRule="auto"/>
        <w:contextualSpacing/>
        <w:jc w:val="both"/>
        <w:rPr>
          <w:rFonts w:ascii="Times New Roman" w:eastAsia="Calibri" w:hAnsi="Times New Roman" w:cs="Times New Roman"/>
          <w:color w:val="000000"/>
        </w:rPr>
      </w:pPr>
      <w:r w:rsidRPr="00650EE8">
        <w:rPr>
          <w:rFonts w:ascii="Times New Roman" w:eastAsia="Calibri" w:hAnsi="Times New Roman" w:cs="Times New Roman"/>
          <w:color w:val="000000"/>
        </w:rPr>
        <w:t xml:space="preserve">Odzież roboczą, odzież ochronną, środki ochrony indywidualnej oraz narzędzia pracy zapewnia Wykonawca. Winne być one zgodne z aktualnie obowiązującymi przepisami w tym zakresie. </w:t>
      </w:r>
      <w:bookmarkEnd w:id="102"/>
    </w:p>
    <w:p w:rsidR="00983B8D" w:rsidRPr="000A5D15" w:rsidRDefault="00650EE8"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650EE8">
        <w:rPr>
          <w:rFonts w:ascii="Times New Roman" w:eastAsia="Times New Roman" w:hAnsi="Times New Roman" w:cs="Times New Roman"/>
          <w:b/>
          <w:bCs/>
          <w:sz w:val="24"/>
          <w:szCs w:val="24"/>
          <w:lang w:eastAsia="pl-PL"/>
        </w:rPr>
        <w:t>Informacje dodatkowe: brak</w:t>
      </w:r>
      <w:bookmarkEnd w:id="87"/>
    </w:p>
    <w:p w:rsidR="00983B8D" w:rsidRPr="00983B8D" w:rsidRDefault="00694832" w:rsidP="00983B8D">
      <w:pPr>
        <w:spacing w:after="0" w:line="240" w:lineRule="auto"/>
        <w:jc w:val="both"/>
        <w:rPr>
          <w:rFonts w:ascii="Times New Roman" w:eastAsia="Times New Roman" w:hAnsi="Times New Roman" w:cs="Times New Roman"/>
          <w:b/>
          <w:bCs/>
          <w:color w:val="2F5496"/>
          <w:spacing w:val="20"/>
          <w:sz w:val="28"/>
          <w:szCs w:val="28"/>
          <w:lang w:eastAsia="pl-PL"/>
        </w:rPr>
      </w:pPr>
      <w:r>
        <w:rPr>
          <w:rFonts w:ascii="Times New Roman" w:eastAsia="Times New Roman" w:hAnsi="Times New Roman" w:cs="Times New Roman"/>
          <w:b/>
          <w:bCs/>
          <w:color w:val="2F5496"/>
          <w:spacing w:val="20"/>
          <w:sz w:val="28"/>
          <w:szCs w:val="28"/>
          <w:lang w:eastAsia="pl-PL"/>
        </w:rPr>
        <w:lastRenderedPageBreak/>
        <w:t>Załącznik nr 2 do SWZ</w:t>
      </w:r>
      <w:r w:rsidR="00983B8D" w:rsidRPr="00983B8D">
        <w:rPr>
          <w:rFonts w:ascii="Times New Roman" w:eastAsia="Times New Roman" w:hAnsi="Times New Roman" w:cs="Times New Roman"/>
          <w:b/>
          <w:bCs/>
          <w:color w:val="2F5496"/>
          <w:spacing w:val="20"/>
          <w:sz w:val="28"/>
          <w:szCs w:val="28"/>
          <w:lang w:eastAsia="pl-PL"/>
        </w:rPr>
        <w:t xml:space="preserve"> - FORMULARZ OFERTOWY</w:t>
      </w:r>
    </w:p>
    <w:p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r w:rsidRPr="00983B8D">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u w:val="single"/>
          <w:lang w:eastAsia="pl-PL"/>
        </w:rPr>
      </w:pPr>
      <w:r w:rsidRPr="00983B8D">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rsidR="00983B8D" w:rsidRPr="00983B8D" w:rsidRDefault="00983B8D" w:rsidP="00983B8D">
      <w:pPr>
        <w:spacing w:after="160" w:line="259" w:lineRule="auto"/>
        <w:rPr>
          <w:rFonts w:ascii="Times New Roman" w:eastAsia="Times New Roman" w:hAnsi="Times New Roman" w:cs="Times New Roman"/>
          <w:b/>
          <w:bCs/>
          <w:spacing w:val="20"/>
          <w:sz w:val="28"/>
          <w:szCs w:val="28"/>
          <w:u w:val="single"/>
          <w:lang w:eastAsia="pl-PL"/>
        </w:rPr>
        <w:sectPr w:rsidR="00983B8D" w:rsidRPr="00983B8D" w:rsidSect="00B10D5B">
          <w:headerReference w:type="default" r:id="rId9"/>
          <w:footerReference w:type="default" r:id="rId10"/>
          <w:pgSz w:w="11907" w:h="16840" w:code="9"/>
          <w:pgMar w:top="1417" w:right="1417" w:bottom="1417" w:left="1417" w:header="709" w:footer="507" w:gutter="0"/>
          <w:cols w:space="708"/>
          <w:titlePg/>
          <w:docGrid w:linePitch="360"/>
        </w:sectPr>
      </w:pPr>
    </w:p>
    <w:p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03" w:name="_Toc67292123"/>
      <w:r w:rsidRPr="00983B8D">
        <w:rPr>
          <w:rFonts w:ascii="Times New Roman" w:eastAsia="Times New Roman" w:hAnsi="Times New Roman" w:cs="Times New Roman"/>
          <w:b/>
          <w:bCs/>
          <w:color w:val="2F5496"/>
          <w:spacing w:val="20"/>
          <w:sz w:val="28"/>
          <w:szCs w:val="28"/>
          <w:lang w:eastAsia="pl-PL"/>
        </w:rPr>
        <w:lastRenderedPageBreak/>
        <w:t>Załącznik nr 3 do SWZ</w:t>
      </w:r>
      <w:bookmarkEnd w:id="103"/>
      <w:r w:rsidRPr="00983B8D">
        <w:rPr>
          <w:rFonts w:ascii="Times New Roman" w:eastAsia="Times New Roman" w:hAnsi="Times New Roman" w:cs="Times New Roman"/>
          <w:b/>
          <w:bCs/>
          <w:color w:val="2F5496"/>
          <w:spacing w:val="20"/>
          <w:sz w:val="28"/>
          <w:szCs w:val="28"/>
          <w:lang w:eastAsia="pl-PL"/>
        </w:rPr>
        <w:t xml:space="preserve"> – Zobowiązanie Wykonawcy</w:t>
      </w:r>
      <w:r w:rsidR="00984E76">
        <w:rPr>
          <w:rFonts w:ascii="Times New Roman" w:eastAsia="Times New Roman" w:hAnsi="Times New Roman" w:cs="Times New Roman"/>
          <w:b/>
          <w:bCs/>
          <w:color w:val="2F5496"/>
          <w:spacing w:val="20"/>
          <w:sz w:val="28"/>
          <w:szCs w:val="28"/>
          <w:lang w:eastAsia="pl-PL"/>
        </w:rPr>
        <w:t xml:space="preserve"> do zachowania </w:t>
      </w:r>
      <w:r w:rsidRPr="00983B8D">
        <w:rPr>
          <w:rFonts w:ascii="Times New Roman" w:eastAsia="Times New Roman" w:hAnsi="Times New Roman" w:cs="Times New Roman"/>
          <w:b/>
          <w:bCs/>
          <w:color w:val="2F5496"/>
          <w:spacing w:val="20"/>
          <w:sz w:val="28"/>
          <w:szCs w:val="28"/>
          <w:lang w:eastAsia="pl-PL"/>
        </w:rPr>
        <w:t>poufności</w:t>
      </w:r>
    </w:p>
    <w:p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rsidR="00983B8D" w:rsidRPr="00983B8D" w:rsidRDefault="00983B8D" w:rsidP="00983B8D">
      <w:pPr>
        <w:spacing w:after="0" w:line="240" w:lineRule="auto"/>
        <w:jc w:val="center"/>
        <w:rPr>
          <w:rFonts w:ascii="Times New Roman" w:eastAsia="Times New Roman" w:hAnsi="Times New Roman" w:cs="Times New Roman"/>
          <w:b/>
          <w:sz w:val="28"/>
          <w:szCs w:val="24"/>
          <w:lang w:eastAsia="pl-PL"/>
        </w:rPr>
      </w:pPr>
    </w:p>
    <w:p w:rsidR="00983B8D" w:rsidRPr="00983B8D" w:rsidRDefault="00983B8D" w:rsidP="00983B8D">
      <w:pPr>
        <w:spacing w:after="0" w:line="240" w:lineRule="auto"/>
        <w:jc w:val="center"/>
        <w:rPr>
          <w:rFonts w:ascii="Times New Roman" w:eastAsia="Times New Roman" w:hAnsi="Times New Roman" w:cs="Times New Roman"/>
          <w:i/>
          <w:color w:val="FF0000"/>
          <w:szCs w:val="16"/>
          <w:lang w:eastAsia="pl-PL"/>
        </w:rPr>
      </w:pPr>
      <w:bookmarkStart w:id="104" w:name="_Hlk106046523"/>
      <w:bookmarkStart w:id="105" w:name="_Hlk106710396"/>
      <w:r w:rsidRPr="00983B8D">
        <w:rPr>
          <w:rFonts w:ascii="Times New Roman" w:eastAsia="Times New Roman" w:hAnsi="Times New Roman" w:cs="Times New Roman"/>
          <w:b/>
          <w:sz w:val="28"/>
          <w:szCs w:val="24"/>
          <w:lang w:eastAsia="pl-PL"/>
        </w:rPr>
        <w:t>Zobowiązanie Wykonawcy do zachowania poufności</w:t>
      </w:r>
    </w:p>
    <w:p w:rsidR="00983B8D" w:rsidRPr="00983B8D" w:rsidRDefault="00983B8D" w:rsidP="00983B8D">
      <w:pPr>
        <w:tabs>
          <w:tab w:val="left" w:pos="426"/>
        </w:tabs>
        <w:spacing w:before="120" w:after="0" w:line="240" w:lineRule="auto"/>
        <w:jc w:val="center"/>
        <w:rPr>
          <w:rFonts w:ascii="Times New Roman" w:eastAsia="Times New Roman" w:hAnsi="Times New Roman" w:cs="Times New Roman"/>
          <w:b/>
          <w:sz w:val="28"/>
          <w:szCs w:val="24"/>
          <w:lang w:eastAsia="pl-PL"/>
        </w:rPr>
      </w:pPr>
    </w:p>
    <w:p w:rsidR="00983B8D" w:rsidRPr="00983B8D" w:rsidRDefault="00983B8D" w:rsidP="00983B8D">
      <w:pPr>
        <w:tabs>
          <w:tab w:val="left" w:pos="426"/>
        </w:tabs>
        <w:spacing w:before="120" w:after="0" w:line="240" w:lineRule="auto"/>
        <w:jc w:val="both"/>
        <w:rPr>
          <w:rFonts w:ascii="Times New Roman" w:eastAsia="Times New Roman" w:hAnsi="Times New Roman" w:cs="Times New Roman"/>
          <w:sz w:val="24"/>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W związku z zainteresowaniem wzięcia udziału w postępowaniu o udzielenie zamówienia </w:t>
      </w:r>
      <w:r w:rsidRPr="00983B8D">
        <w:rPr>
          <w:rFonts w:ascii="Times New Roman" w:eastAsia="Times New Roman" w:hAnsi="Times New Roman" w:cs="Times New Roman"/>
          <w:sz w:val="24"/>
          <w:szCs w:val="20"/>
          <w:lang w:eastAsia="pl-PL"/>
        </w:rPr>
        <w:br/>
        <w:t>w trybie przetargu nieograniczonego pn.: .……………………………………</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xml:space="preserve">………… </w:t>
      </w:r>
    </w:p>
    <w:p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działając j</w:t>
      </w:r>
      <w:r w:rsidR="00694832">
        <w:rPr>
          <w:rFonts w:ascii="Times New Roman" w:eastAsia="Times New Roman" w:hAnsi="Times New Roman" w:cs="Times New Roman"/>
          <w:sz w:val="24"/>
          <w:szCs w:val="20"/>
          <w:lang w:eastAsia="pl-PL"/>
        </w:rPr>
        <w:t>ako uprawniony do reprezentacji</w:t>
      </w:r>
      <w:r w:rsidRPr="00983B8D">
        <w:rPr>
          <w:rFonts w:ascii="Times New Roman" w:eastAsia="Times New Roman" w:hAnsi="Times New Roman" w:cs="Times New Roman"/>
          <w:sz w:val="24"/>
          <w:szCs w:val="20"/>
          <w:lang w:eastAsia="pl-PL"/>
        </w:rPr>
        <w:t xml:space="preserve"> ……</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Zobowiązuję się, że pracowników i inne osoby mające dostęp do Informacji w związku </w:t>
      </w:r>
      <w:r w:rsidRPr="00983B8D">
        <w:rPr>
          <w:rFonts w:ascii="Times New Roman" w:eastAsia="Times New Roman" w:hAnsi="Times New Roman" w:cs="Times New Roman"/>
          <w:sz w:val="24"/>
          <w:szCs w:val="20"/>
          <w:lang w:eastAsia="pl-PL"/>
        </w:rPr>
        <w:br/>
        <w:t>z uczestnictwem w postępowaniu zobowiążę do zachowania ich w poufności. Za ujawnienie tajemnicy przez takie osoby odpowiadam tak jak za działania własne.</w:t>
      </w:r>
    </w:p>
    <w:p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Jestem świadomy odpowiedzialności z tytułu naruszenia powyższego zobowiązania.</w:t>
      </w:r>
    </w:p>
    <w:p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rsidR="00983B8D" w:rsidRPr="00983B8D" w:rsidRDefault="00983B8D" w:rsidP="00983B8D">
      <w:pPr>
        <w:spacing w:before="480" w:after="0" w:line="240" w:lineRule="auto"/>
        <w:ind w:left="360"/>
        <w:contextualSpacing/>
        <w:jc w:val="both"/>
        <w:rPr>
          <w:rFonts w:ascii="Times New Roman" w:eastAsia="Times New Roman" w:hAnsi="Times New Roman" w:cs="Times New Roman"/>
          <w:b/>
          <w:bCs/>
          <w:sz w:val="24"/>
          <w:szCs w:val="24"/>
          <w:lang w:eastAsia="pl-PL"/>
        </w:rPr>
      </w:pPr>
    </w:p>
    <w:bookmarkEnd w:id="104"/>
    <w:p w:rsidR="00983B8D" w:rsidRPr="00983B8D" w:rsidRDefault="00983B8D" w:rsidP="00983B8D">
      <w:pPr>
        <w:spacing w:after="0" w:line="240" w:lineRule="auto"/>
        <w:rPr>
          <w:rFonts w:ascii="Times New Roman" w:eastAsia="Times New Roman" w:hAnsi="Times New Roman" w:cs="Times New Roman"/>
          <w:sz w:val="20"/>
          <w:szCs w:val="20"/>
          <w:lang w:eastAsia="pl-PL"/>
        </w:rPr>
      </w:pPr>
    </w:p>
    <w:p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bookmarkEnd w:id="105"/>
    <w:p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p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r w:rsidRPr="00983B8D">
        <w:rPr>
          <w:rFonts w:ascii="Times New Roman" w:eastAsia="Times New Roman" w:hAnsi="Times New Roman" w:cs="Times New Roman"/>
          <w:b/>
          <w:bCs/>
          <w:color w:val="0070C0"/>
          <w:sz w:val="40"/>
          <w:szCs w:val="40"/>
          <w:lang w:eastAsia="pl-PL"/>
        </w:rPr>
        <w:br w:type="page"/>
      </w:r>
    </w:p>
    <w:p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rsidR="00983B8D" w:rsidRPr="00983B8D" w:rsidRDefault="00983B8D" w:rsidP="00983B8D">
      <w:pPr>
        <w:spacing w:after="160" w:line="259" w:lineRule="auto"/>
        <w:jc w:val="center"/>
        <w:rPr>
          <w:rFonts w:ascii="Times New Roman" w:eastAsia="Times New Roman" w:hAnsi="Times New Roman" w:cs="Times New Roman"/>
          <w:b/>
          <w:bCs/>
          <w:color w:val="2F5496"/>
          <w:spacing w:val="20"/>
          <w:sz w:val="36"/>
          <w:szCs w:val="36"/>
          <w:lang w:eastAsia="pl-PL"/>
        </w:rPr>
      </w:pPr>
      <w:r w:rsidRPr="00983B8D">
        <w:rPr>
          <w:rFonts w:ascii="Times New Roman" w:eastAsia="Times New Roman" w:hAnsi="Times New Roman" w:cs="Times New Roman"/>
          <w:b/>
          <w:bCs/>
          <w:color w:val="2F5496"/>
          <w:spacing w:val="20"/>
          <w:sz w:val="36"/>
          <w:szCs w:val="36"/>
          <w:lang w:eastAsia="pl-PL"/>
        </w:rPr>
        <w:t xml:space="preserve">Załączniki nr 4 do SWZ </w:t>
      </w:r>
      <w:r w:rsidRPr="00983B8D">
        <w:rPr>
          <w:rFonts w:ascii="Times New Roman" w:eastAsia="Times New Roman" w:hAnsi="Times New Roman" w:cs="Times New Roman"/>
          <w:b/>
          <w:bCs/>
          <w:color w:val="2F5496"/>
          <w:spacing w:val="20"/>
          <w:sz w:val="36"/>
          <w:szCs w:val="36"/>
          <w:lang w:eastAsia="pl-PL"/>
        </w:rPr>
        <w:br/>
        <w:t>składane przez Wykonawcę, którego oferta jest najwyżej oceniona, na wezwanie Zamawiającego:</w:t>
      </w:r>
    </w:p>
    <w:p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sectPr w:rsidR="00983B8D" w:rsidRPr="00983B8D" w:rsidSect="00033290">
          <w:pgSz w:w="11907" w:h="16840" w:code="9"/>
          <w:pgMar w:top="1417" w:right="1417" w:bottom="1417" w:left="1417" w:header="709" w:footer="506" w:gutter="0"/>
          <w:cols w:space="708"/>
          <w:docGrid w:linePitch="360"/>
        </w:sectPr>
      </w:pPr>
    </w:p>
    <w:p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4.1 do SWZ – Oświadczenie o niepodleganiu wykluczeniu oraz spełnieniu warunków udziału w postępowaniu</w:t>
      </w:r>
    </w:p>
    <w:p w:rsidR="00983B8D" w:rsidRPr="00983B8D" w:rsidRDefault="00983B8D" w:rsidP="00983B8D">
      <w:pPr>
        <w:spacing w:after="0" w:line="240" w:lineRule="auto"/>
        <w:jc w:val="both"/>
        <w:rPr>
          <w:rFonts w:ascii="Times New Roman" w:eastAsia="Times New Roman" w:hAnsi="Times New Roman" w:cs="Times New Roman"/>
          <w:lang w:eastAsia="pl-PL"/>
        </w:rPr>
      </w:pPr>
    </w:p>
    <w:p w:rsidR="00983B8D" w:rsidRPr="00983B8D" w:rsidRDefault="00983B8D" w:rsidP="00983B8D">
      <w:pPr>
        <w:spacing w:after="0" w:line="240" w:lineRule="auto"/>
        <w:jc w:val="both"/>
        <w:rPr>
          <w:rFonts w:ascii="Times New Roman" w:eastAsia="Times New Roman" w:hAnsi="Times New Roman" w:cs="Times New Roman"/>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b/>
          <w:bCs/>
          <w:sz w:val="20"/>
          <w:szCs w:val="18"/>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rsidR="00983B8D" w:rsidRPr="00983B8D" w:rsidRDefault="00983B8D" w:rsidP="00983B8D">
      <w:pPr>
        <w:spacing w:after="0" w:line="240" w:lineRule="auto"/>
        <w:jc w:val="both"/>
        <w:rPr>
          <w:rFonts w:ascii="Times New Roman" w:eastAsia="Times New Roman" w:hAnsi="Times New Roman" w:cs="Times New Roman"/>
          <w:lang w:eastAsia="pl-PL"/>
        </w:rPr>
      </w:pPr>
    </w:p>
    <w:p w:rsidR="00983B8D" w:rsidRPr="00983B8D" w:rsidRDefault="00983B8D" w:rsidP="00983B8D">
      <w:pPr>
        <w:spacing w:after="0" w:line="240" w:lineRule="auto"/>
        <w:jc w:val="both"/>
        <w:rPr>
          <w:rFonts w:ascii="Times New Roman" w:eastAsia="Times New Roman" w:hAnsi="Times New Roman" w:cs="Times New Roman"/>
          <w:lang w:eastAsia="pl-PL"/>
        </w:rPr>
      </w:pPr>
    </w:p>
    <w:p w:rsidR="00983B8D" w:rsidRPr="00983B8D" w:rsidRDefault="00983B8D" w:rsidP="00983B8D">
      <w:pPr>
        <w:spacing w:after="0" w:line="240" w:lineRule="auto"/>
        <w:jc w:val="both"/>
        <w:rPr>
          <w:rFonts w:ascii="Times New Roman" w:eastAsia="Times New Roman" w:hAnsi="Times New Roman" w:cs="Times New Roman"/>
          <w:lang w:eastAsia="pl-PL"/>
        </w:rPr>
      </w:pPr>
    </w:p>
    <w:p w:rsidR="00983B8D" w:rsidRPr="00983B8D" w:rsidRDefault="00983B8D" w:rsidP="00983B8D">
      <w:pPr>
        <w:widowControl w:val="0"/>
        <w:spacing w:after="0" w:line="240" w:lineRule="auto"/>
        <w:rPr>
          <w:rFonts w:ascii="Times New Roman" w:eastAsia="Times New Roman" w:hAnsi="Times New Roman" w:cs="Times New Roman"/>
          <w:bCs/>
          <w:sz w:val="18"/>
          <w:szCs w:val="18"/>
          <w:lang w:eastAsia="pl-PL"/>
        </w:rPr>
      </w:pPr>
    </w:p>
    <w:p w:rsidR="00983B8D" w:rsidRPr="00983B8D" w:rsidRDefault="00983B8D" w:rsidP="00983B8D">
      <w:pPr>
        <w:widowControl w:val="0"/>
        <w:spacing w:after="0" w:line="240"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Oświadczam, że:</w:t>
      </w:r>
    </w:p>
    <w:p w:rsidR="00983B8D" w:rsidRPr="00983B8D" w:rsidRDefault="00983B8D" w:rsidP="00983B8D">
      <w:pPr>
        <w:widowControl w:val="0"/>
        <w:spacing w:after="0" w:line="240" w:lineRule="auto"/>
        <w:ind w:left="360"/>
        <w:contextualSpacing/>
        <w:jc w:val="both"/>
        <w:rPr>
          <w:rFonts w:ascii="Times New Roman" w:eastAsia="Times New Roman" w:hAnsi="Times New Roman" w:cs="Times New Roman"/>
          <w:b/>
          <w:sz w:val="24"/>
          <w:szCs w:val="24"/>
          <w:lang w:eastAsia="pl-PL"/>
        </w:rPr>
      </w:pPr>
    </w:p>
    <w:p w:rsidR="00983B8D" w:rsidRPr="00983B8D" w:rsidRDefault="00983B8D" w:rsidP="00D53F9C">
      <w:pPr>
        <w:widowControl w:val="0"/>
        <w:numPr>
          <w:ilvl w:val="0"/>
          <w:numId w:val="40"/>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nie podlegam wykluczeniu z postępowania o udzielenie zamówienia na podstawie części V ust. 2 SWZ;</w:t>
      </w:r>
    </w:p>
    <w:p w:rsidR="00983B8D" w:rsidRPr="00983B8D" w:rsidRDefault="00983B8D" w:rsidP="00D53F9C">
      <w:pPr>
        <w:widowControl w:val="0"/>
        <w:numPr>
          <w:ilvl w:val="0"/>
          <w:numId w:val="40"/>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warunki udziału w postępowaniu określone przez Zamawiającego w SWZ;</w:t>
      </w:r>
    </w:p>
    <w:p w:rsidR="00983B8D" w:rsidRPr="00983B8D" w:rsidRDefault="00983B8D" w:rsidP="00D53F9C">
      <w:pPr>
        <w:widowControl w:val="0"/>
        <w:numPr>
          <w:ilvl w:val="0"/>
          <w:numId w:val="40"/>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wymagania odnoszące się do przedmiotu zamówienia określone przez Zamawiającego w SWZ;</w:t>
      </w:r>
    </w:p>
    <w:p w:rsidR="00983B8D" w:rsidRPr="00983B8D" w:rsidRDefault="00983B8D" w:rsidP="00D53F9C">
      <w:pPr>
        <w:widowControl w:val="0"/>
        <w:numPr>
          <w:ilvl w:val="0"/>
          <w:numId w:val="40"/>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983B8D">
        <w:rPr>
          <w:rFonts w:ascii="Times New Roman" w:eastAsia="Times New Roman" w:hAnsi="Times New Roman" w:cs="Times New Roman"/>
          <w:bCs/>
          <w:sz w:val="24"/>
          <w:szCs w:val="24"/>
          <w:lang w:eastAsia="pl-PL"/>
        </w:rPr>
        <w:t>odpowiadam solidarnie za wykonanie przedmiotu zamówienia.</w:t>
      </w: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rsidR="00983B8D" w:rsidRPr="00983B8D" w:rsidRDefault="00983B8D" w:rsidP="00983B8D">
      <w:pPr>
        <w:spacing w:after="0" w:line="240" w:lineRule="auto"/>
        <w:jc w:val="both"/>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trike/>
          <w:szCs w:val="20"/>
          <w:lang w:eastAsia="pl-PL"/>
        </w:rPr>
      </w:pPr>
      <w:r w:rsidRPr="00983B8D">
        <w:rPr>
          <w:rFonts w:ascii="Times New Roman" w:eastAsia="Times New Roman" w:hAnsi="Times New Roman" w:cs="Times New Roman"/>
          <w:b/>
          <w:bCs/>
          <w:strike/>
          <w:lang w:eastAsia="pl-PL"/>
        </w:rPr>
        <w:br w:type="page"/>
      </w:r>
    </w:p>
    <w:p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4.2 do SWZ – OŚWIADCZENIE O PRZYNALEŻNOŚCI </w:t>
      </w:r>
      <w:r w:rsidRPr="00983B8D">
        <w:rPr>
          <w:rFonts w:ascii="Times New Roman" w:eastAsia="Times New Roman" w:hAnsi="Times New Roman" w:cs="Times New Roman"/>
          <w:b/>
          <w:bCs/>
          <w:color w:val="2F5496"/>
          <w:spacing w:val="20"/>
          <w:sz w:val="24"/>
          <w:szCs w:val="24"/>
          <w:lang w:eastAsia="pl-PL"/>
        </w:rPr>
        <w:br/>
        <w:t>LUB BRAKU PRZYNALEŻNOŚCI DO TEJ SAMEJ GRUPY KAPITAŁOWEJ</w:t>
      </w:r>
    </w:p>
    <w:p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06" w:name="_Hlk106046176"/>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rsidR="00983B8D" w:rsidRPr="00983B8D" w:rsidRDefault="00983B8D" w:rsidP="00983B8D">
      <w:pPr>
        <w:tabs>
          <w:tab w:val="left" w:pos="0"/>
        </w:tabs>
        <w:spacing w:after="0" w:line="240" w:lineRule="auto"/>
        <w:rPr>
          <w:rFonts w:ascii="Times New Roman" w:eastAsia="Times New Roman" w:hAnsi="Times New Roman" w:cs="Times New Roman"/>
          <w:color w:val="FF0000"/>
          <w:sz w:val="20"/>
          <w:szCs w:val="20"/>
          <w:lang w:eastAsia="pl-PL"/>
        </w:rPr>
      </w:pPr>
    </w:p>
    <w:p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Składając ofertę w postępowaniu o udzielenie zamówienia nr ………..…, którego przedmiotem jest …………………………………..………. oświadczamy, że:</w:t>
      </w:r>
    </w:p>
    <w:p w:rsidR="00983B8D" w:rsidRPr="00983B8D" w:rsidRDefault="00983B8D" w:rsidP="00983B8D">
      <w:pPr>
        <w:spacing w:after="0" w:line="240" w:lineRule="auto"/>
        <w:jc w:val="both"/>
        <w:rPr>
          <w:rFonts w:ascii="Times New Roman" w:eastAsia="Times New Roman" w:hAnsi="Times New Roman" w:cs="Times New Roman"/>
          <w:lang w:eastAsia="pl-PL"/>
        </w:rPr>
      </w:pPr>
    </w:p>
    <w:p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Nie należymy do grupy kapitałowej w rozumieniu ustawy z dnia 16.02.2007r. o ochronie konkurencji i konsumentów (Dz.U. 2007 nr 50 poz. 331 z późn. zm.) z żadnym z Wykonawców, którzy złożyli ofertę w postępowaniu</w:t>
      </w:r>
    </w:p>
    <w:p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p>
    <w:p w:rsidR="00983B8D" w:rsidRPr="00983B8D" w:rsidRDefault="00983B8D" w:rsidP="00983B8D">
      <w:pPr>
        <w:spacing w:after="0" w:line="240" w:lineRule="auto"/>
        <w:jc w:val="both"/>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lub</w:t>
      </w:r>
    </w:p>
    <w:p w:rsidR="00983B8D" w:rsidRPr="00983B8D" w:rsidRDefault="00983B8D" w:rsidP="00983B8D">
      <w:pPr>
        <w:spacing w:after="0" w:line="240" w:lineRule="auto"/>
        <w:jc w:val="both"/>
        <w:rPr>
          <w:rFonts w:ascii="Times New Roman" w:eastAsia="Times New Roman" w:hAnsi="Times New Roman" w:cs="Times New Roman"/>
          <w:b/>
          <w:lang w:eastAsia="pl-PL"/>
        </w:rPr>
      </w:pPr>
    </w:p>
    <w:p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Należymy do grupy kapitałowej, w rozumieniu ustawy z dnia 16.02.2007r. o ochronie konkurencji 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83B8D" w:rsidRPr="00983B8D" w:rsidTr="000D4048">
        <w:tc>
          <w:tcPr>
            <w:tcW w:w="959" w:type="dxa"/>
          </w:tcPr>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Lp.</w:t>
            </w:r>
          </w:p>
        </w:tc>
        <w:tc>
          <w:tcPr>
            <w:tcW w:w="8251" w:type="dxa"/>
          </w:tcPr>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Nazwa podmiotu, adres</w:t>
            </w:r>
          </w:p>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rsidTr="000D4048">
        <w:tc>
          <w:tcPr>
            <w:tcW w:w="959" w:type="dxa"/>
          </w:tcPr>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rsidTr="000D4048">
        <w:tc>
          <w:tcPr>
            <w:tcW w:w="959" w:type="dxa"/>
          </w:tcPr>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rsidTr="000D4048">
        <w:tc>
          <w:tcPr>
            <w:tcW w:w="959" w:type="dxa"/>
          </w:tcPr>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rsidTr="000D4048">
        <w:tc>
          <w:tcPr>
            <w:tcW w:w="959" w:type="dxa"/>
          </w:tcPr>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bl>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–zaznaczyć odpowiednio</w:t>
      </w:r>
    </w:p>
    <w:p w:rsidR="00983B8D" w:rsidRPr="00983B8D" w:rsidRDefault="00983B8D" w:rsidP="00983B8D">
      <w:pPr>
        <w:spacing w:after="0" w:line="240" w:lineRule="auto"/>
        <w:rPr>
          <w:rFonts w:ascii="Times New Roman" w:eastAsia="Times New Roman" w:hAnsi="Times New Roman" w:cs="Times New Roman"/>
          <w:lang w:eastAsia="pl-PL"/>
        </w:rPr>
      </w:pPr>
    </w:p>
    <w:p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983B8D" w:rsidRPr="00983B8D" w:rsidRDefault="00983B8D" w:rsidP="00983B8D">
      <w:pPr>
        <w:spacing w:after="0" w:line="240" w:lineRule="auto"/>
        <w:rPr>
          <w:rFonts w:ascii="Times New Roman" w:eastAsia="Times New Roman" w:hAnsi="Times New Roman" w:cs="Times New Roman"/>
          <w:sz w:val="20"/>
          <w:szCs w:val="20"/>
          <w:lang w:eastAsia="pl-PL"/>
        </w:rPr>
      </w:pPr>
    </w:p>
    <w:bookmarkEnd w:id="106"/>
    <w:p w:rsidR="00983B8D" w:rsidRPr="00983B8D" w:rsidRDefault="00983B8D" w:rsidP="00983B8D">
      <w:pPr>
        <w:spacing w:after="0" w:line="240" w:lineRule="auto"/>
        <w:rPr>
          <w:rFonts w:ascii="Times New Roman" w:eastAsia="Times New Roman" w:hAnsi="Times New Roman" w:cs="Times New Roman"/>
          <w:sz w:val="20"/>
          <w:szCs w:val="20"/>
          <w:lang w:eastAsia="pl-PL"/>
        </w:rPr>
      </w:pPr>
    </w:p>
    <w:p w:rsidR="00983B8D" w:rsidRPr="00983B8D" w:rsidRDefault="00983B8D" w:rsidP="00983B8D">
      <w:pPr>
        <w:spacing w:after="0" w:line="240" w:lineRule="auto"/>
        <w:rPr>
          <w:rFonts w:ascii="Times New Roman" w:eastAsia="Times New Roman" w:hAnsi="Times New Roman" w:cs="Times New Roman"/>
          <w:sz w:val="20"/>
          <w:szCs w:val="20"/>
          <w:lang w:eastAsia="pl-PL"/>
        </w:rPr>
      </w:pPr>
    </w:p>
    <w:p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spacing w:after="160" w:line="259"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4.3 do SWZ – WYKAZ WYKONANYCH/ WYKO</w:t>
      </w:r>
      <w:r w:rsidR="00EF3DA8">
        <w:rPr>
          <w:rFonts w:ascii="Times New Roman" w:eastAsia="Times New Roman" w:hAnsi="Times New Roman" w:cs="Times New Roman"/>
          <w:b/>
          <w:bCs/>
          <w:color w:val="2F5496"/>
          <w:spacing w:val="20"/>
          <w:sz w:val="24"/>
          <w:szCs w:val="24"/>
          <w:lang w:eastAsia="pl-PL"/>
        </w:rPr>
        <w:t>NYWANYCH USŁUG</w:t>
      </w:r>
    </w:p>
    <w:p w:rsidR="00983B8D" w:rsidRPr="00983B8D" w:rsidRDefault="00983B8D" w:rsidP="00983B8D">
      <w:pPr>
        <w:spacing w:after="160" w:line="259" w:lineRule="auto"/>
        <w:jc w:val="both"/>
        <w:rPr>
          <w:rFonts w:ascii="Times New Roman" w:eastAsia="Times New Roman" w:hAnsi="Times New Roman" w:cs="Times New Roman"/>
          <w:b/>
          <w:bCs/>
          <w:sz w:val="24"/>
          <w:szCs w:val="24"/>
          <w:lang w:eastAsia="pl-PL"/>
        </w:rPr>
      </w:pPr>
      <w:bookmarkStart w:id="107" w:name="_Hlk106046238"/>
    </w:p>
    <w:p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 xml:space="preserve">w okresie </w:t>
      </w:r>
      <w:r w:rsidRPr="00EF3DA8">
        <w:rPr>
          <w:rFonts w:ascii="Times New Roman" w:eastAsia="Times New Roman" w:hAnsi="Times New Roman" w:cs="Times New Roman"/>
          <w:b/>
          <w:sz w:val="24"/>
          <w:szCs w:val="24"/>
          <w:lang w:eastAsia="pl-PL"/>
        </w:rPr>
        <w:t xml:space="preserve">ostatnich trzech lat </w:t>
      </w:r>
      <w:r w:rsidRPr="00983B8D">
        <w:rPr>
          <w:rFonts w:ascii="Times New Roman" w:eastAsia="Times New Roman" w:hAnsi="Times New Roman" w:cs="Times New Roman"/>
          <w:b/>
          <w:sz w:val="24"/>
          <w:szCs w:val="24"/>
          <w:lang w:eastAsia="pl-PL"/>
        </w:rPr>
        <w:t xml:space="preserve">w zakresie niezbędnym </w:t>
      </w:r>
      <w:r w:rsidR="00EF3DA8">
        <w:rPr>
          <w:rFonts w:ascii="Times New Roman" w:eastAsia="Times New Roman" w:hAnsi="Times New Roman" w:cs="Times New Roman"/>
          <w:b/>
          <w:sz w:val="24"/>
          <w:szCs w:val="24"/>
          <w:lang w:eastAsia="pl-PL"/>
        </w:rPr>
        <w:br/>
      </w:r>
      <w:r w:rsidRPr="00983B8D">
        <w:rPr>
          <w:rFonts w:ascii="Times New Roman" w:eastAsia="Times New Roman" w:hAnsi="Times New Roman" w:cs="Times New Roman"/>
          <w:b/>
          <w:sz w:val="24"/>
          <w:szCs w:val="24"/>
          <w:lang w:eastAsia="pl-PL"/>
        </w:rPr>
        <w:t>do wykazania spełnienia warunku udziału w postępowaniu</w:t>
      </w:r>
    </w:p>
    <w:p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83B8D" w:rsidRPr="00983B8D" w:rsidTr="000D4048">
        <w:tc>
          <w:tcPr>
            <w:tcW w:w="426" w:type="dxa"/>
            <w:vAlign w:val="center"/>
          </w:tcPr>
          <w:p w:rsidR="00983B8D" w:rsidRPr="00983B8D" w:rsidRDefault="00983B8D" w:rsidP="00983B8D">
            <w:pPr>
              <w:tabs>
                <w:tab w:val="left" w:pos="851"/>
              </w:tabs>
              <w:spacing w:after="0" w:line="240" w:lineRule="auto"/>
              <w:ind w:left="-70"/>
              <w:jc w:val="both"/>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Lp.</w:t>
            </w:r>
          </w:p>
        </w:tc>
        <w:tc>
          <w:tcPr>
            <w:tcW w:w="2410" w:type="dxa"/>
            <w:vAlign w:val="center"/>
          </w:tcPr>
          <w:p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Przedmiot zamówienia</w:t>
            </w:r>
          </w:p>
        </w:tc>
        <w:tc>
          <w:tcPr>
            <w:tcW w:w="1559" w:type="dxa"/>
            <w:vAlign w:val="center"/>
          </w:tcPr>
          <w:p w:rsidR="00983B8D" w:rsidRPr="00EF3DA8"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EF3DA8">
              <w:rPr>
                <w:rFonts w:ascii="Times New Roman" w:eastAsia="Times New Roman" w:hAnsi="Times New Roman" w:cs="Times New Roman"/>
                <w:b/>
                <w:sz w:val="18"/>
                <w:szCs w:val="18"/>
                <w:lang w:eastAsia="zh-CN"/>
              </w:rPr>
              <w:t>Wartość zamówienia brutto zł</w:t>
            </w:r>
          </w:p>
          <w:p w:rsidR="00983B8D" w:rsidRPr="00EF3DA8"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EF3DA8">
              <w:rPr>
                <w:rFonts w:ascii="Times New Roman" w:eastAsia="Times New Roman" w:hAnsi="Times New Roman" w:cs="Times New Roman"/>
                <w:sz w:val="18"/>
                <w:szCs w:val="18"/>
                <w:lang w:eastAsia="zh-CN"/>
              </w:rPr>
              <w:t>(w okresie ostatnich trzech lat przed terminem składania ofert)</w:t>
            </w:r>
          </w:p>
        </w:tc>
        <w:tc>
          <w:tcPr>
            <w:tcW w:w="1417" w:type="dxa"/>
            <w:vAlign w:val="center"/>
          </w:tcPr>
          <w:p w:rsidR="00983B8D" w:rsidRPr="00EF3DA8" w:rsidRDefault="00983B8D" w:rsidP="00983B8D">
            <w:pPr>
              <w:tabs>
                <w:tab w:val="left" w:pos="851"/>
              </w:tabs>
              <w:spacing w:after="0" w:line="240" w:lineRule="auto"/>
              <w:jc w:val="center"/>
              <w:rPr>
                <w:rFonts w:ascii="Times New Roman" w:eastAsia="Times New Roman" w:hAnsi="Times New Roman" w:cs="Times New Roman"/>
                <w:b/>
                <w:bCs/>
                <w:sz w:val="18"/>
                <w:szCs w:val="18"/>
                <w:lang w:eastAsia="zh-CN"/>
              </w:rPr>
            </w:pPr>
            <w:r w:rsidRPr="00EF3DA8">
              <w:rPr>
                <w:rFonts w:ascii="Times New Roman" w:eastAsia="Times New Roman" w:hAnsi="Times New Roman" w:cs="Times New Roman"/>
                <w:b/>
                <w:bCs/>
                <w:sz w:val="18"/>
                <w:szCs w:val="18"/>
                <w:lang w:eastAsia="zh-CN"/>
              </w:rPr>
              <w:t>Data wykonania</w:t>
            </w:r>
          </w:p>
          <w:p w:rsidR="00983B8D" w:rsidRPr="00EF3DA8"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EF3DA8">
              <w:rPr>
                <w:rFonts w:ascii="Times New Roman" w:eastAsia="Times New Roman" w:hAnsi="Times New Roman" w:cs="Times New Roman"/>
                <w:sz w:val="18"/>
                <w:szCs w:val="18"/>
                <w:lang w:eastAsia="zh-CN"/>
              </w:rPr>
              <w:t>(należy podać: dd/mm/rrrr lub okres od dd/mm/rrrr do dd/mm/rrrr)</w:t>
            </w:r>
          </w:p>
        </w:tc>
        <w:tc>
          <w:tcPr>
            <w:tcW w:w="1560" w:type="dxa"/>
            <w:vAlign w:val="center"/>
          </w:tcPr>
          <w:p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Pełna nazwa Odbiorcy </w:t>
            </w:r>
          </w:p>
        </w:tc>
        <w:tc>
          <w:tcPr>
            <w:tcW w:w="1842" w:type="dxa"/>
            <w:vAlign w:val="center"/>
          </w:tcPr>
          <w:p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Podmiot wykonujący zamówienie* </w:t>
            </w:r>
          </w:p>
          <w:p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sz w:val="18"/>
                <w:szCs w:val="18"/>
                <w:lang w:eastAsia="zh-CN"/>
              </w:rPr>
              <w:t xml:space="preserve">(w przypadku korzystania przez Wykonawcę </w:t>
            </w:r>
            <w:r w:rsidRPr="00983B8D">
              <w:rPr>
                <w:rFonts w:ascii="Times New Roman" w:eastAsia="Times New Roman" w:hAnsi="Times New Roman" w:cs="Times New Roman"/>
                <w:sz w:val="18"/>
                <w:szCs w:val="18"/>
                <w:lang w:eastAsia="zh-CN"/>
              </w:rPr>
              <w:br/>
              <w:t>z jego potencjału)</w:t>
            </w:r>
          </w:p>
        </w:tc>
      </w:tr>
      <w:tr w:rsidR="00983B8D" w:rsidRPr="00983B8D" w:rsidTr="000D4048">
        <w:tc>
          <w:tcPr>
            <w:tcW w:w="426" w:type="dxa"/>
            <w:vAlign w:val="center"/>
          </w:tcPr>
          <w:p w:rsidR="00983B8D" w:rsidRPr="00983B8D" w:rsidRDefault="00983B8D" w:rsidP="00983B8D">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1</w:t>
            </w:r>
          </w:p>
        </w:tc>
        <w:tc>
          <w:tcPr>
            <w:tcW w:w="2410" w:type="dxa"/>
            <w:vAlign w:val="center"/>
          </w:tcPr>
          <w:p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2</w:t>
            </w:r>
          </w:p>
        </w:tc>
        <w:tc>
          <w:tcPr>
            <w:tcW w:w="1559" w:type="dxa"/>
            <w:vAlign w:val="center"/>
          </w:tcPr>
          <w:p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3</w:t>
            </w:r>
          </w:p>
        </w:tc>
        <w:tc>
          <w:tcPr>
            <w:tcW w:w="1417" w:type="dxa"/>
            <w:vAlign w:val="center"/>
          </w:tcPr>
          <w:p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4</w:t>
            </w:r>
          </w:p>
        </w:tc>
        <w:tc>
          <w:tcPr>
            <w:tcW w:w="1560" w:type="dxa"/>
            <w:vAlign w:val="center"/>
          </w:tcPr>
          <w:p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5</w:t>
            </w:r>
          </w:p>
        </w:tc>
        <w:tc>
          <w:tcPr>
            <w:tcW w:w="1842" w:type="dxa"/>
            <w:vAlign w:val="center"/>
          </w:tcPr>
          <w:p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6</w:t>
            </w:r>
          </w:p>
        </w:tc>
      </w:tr>
      <w:tr w:rsidR="00983B8D" w:rsidRPr="00983B8D" w:rsidTr="000D4048">
        <w:trPr>
          <w:cantSplit/>
          <w:trHeight w:val="228"/>
        </w:trPr>
        <w:tc>
          <w:tcPr>
            <w:tcW w:w="9214" w:type="dxa"/>
            <w:gridSpan w:val="6"/>
            <w:vAlign w:val="center"/>
          </w:tcPr>
          <w:p w:rsidR="00983B8D" w:rsidRPr="00983B8D" w:rsidRDefault="00983B8D" w:rsidP="005C6FD4">
            <w:pPr>
              <w:tabs>
                <w:tab w:val="left" w:pos="851"/>
              </w:tabs>
              <w:spacing w:after="0" w:line="240" w:lineRule="auto"/>
              <w:jc w:val="both"/>
              <w:rPr>
                <w:rFonts w:ascii="Times New Roman" w:eastAsia="Times New Roman" w:hAnsi="Times New Roman" w:cs="Times New Roman"/>
                <w:bCs/>
                <w:sz w:val="24"/>
                <w:szCs w:val="24"/>
                <w:lang w:eastAsia="zh-CN"/>
              </w:rPr>
            </w:pPr>
            <w:r w:rsidRPr="00983B8D">
              <w:rPr>
                <w:rFonts w:ascii="Times New Roman" w:eastAsia="Times New Roman" w:hAnsi="Times New Roman" w:cs="Times New Roman"/>
                <w:bCs/>
                <w:lang w:eastAsia="zh-CN"/>
              </w:rPr>
              <w:t xml:space="preserve">Warunek: </w:t>
            </w:r>
            <w:r w:rsidR="005C6FD4" w:rsidRPr="005C6FD4">
              <w:rPr>
                <w:rFonts w:ascii="Times New Roman" w:eastAsia="Times New Roman" w:hAnsi="Times New Roman" w:cs="Times New Roman"/>
                <w:bCs/>
                <w:lang w:eastAsia="zh-CN"/>
              </w:rPr>
              <w:t xml:space="preserve">wykonanie jednej usługi </w:t>
            </w:r>
            <w:r w:rsidR="005C6FD4">
              <w:rPr>
                <w:rFonts w:ascii="Times New Roman" w:eastAsia="Times New Roman" w:hAnsi="Times New Roman" w:cs="Times New Roman"/>
                <w:bCs/>
                <w:lang w:eastAsia="zh-CN"/>
              </w:rPr>
              <w:t>lub więcej</w:t>
            </w:r>
            <w:r w:rsidR="005837BA">
              <w:rPr>
                <w:rFonts w:ascii="Times New Roman" w:eastAsia="Times New Roman" w:hAnsi="Times New Roman" w:cs="Times New Roman"/>
                <w:bCs/>
                <w:lang w:eastAsia="zh-CN"/>
              </w:rPr>
              <w:t>,</w:t>
            </w:r>
            <w:r w:rsidR="005C6FD4">
              <w:rPr>
                <w:rFonts w:ascii="Times New Roman" w:eastAsia="Times New Roman" w:hAnsi="Times New Roman" w:cs="Times New Roman"/>
                <w:bCs/>
                <w:lang w:eastAsia="zh-CN"/>
              </w:rPr>
              <w:t xml:space="preserve"> </w:t>
            </w:r>
            <w:r w:rsidR="005C6FD4" w:rsidRPr="005C6FD4">
              <w:rPr>
                <w:rFonts w:ascii="Times New Roman" w:eastAsia="Times New Roman" w:hAnsi="Times New Roman" w:cs="Times New Roman"/>
                <w:bCs/>
                <w:lang w:eastAsia="zh-CN"/>
              </w:rPr>
              <w:t>odpowiadającej swoim rodzajem przedmiotowi zamówienia w zakresie niezbędnym do wykazania spełnienia warunku wiedzy i doświadczenia, polegającej na świadczeniu usług w zakresie obsługi badań kruszyw, na wartość łączną brutto nie niższą niż 10 000,00 PLN.</w:t>
            </w:r>
          </w:p>
        </w:tc>
      </w:tr>
      <w:tr w:rsidR="00983B8D" w:rsidRPr="00983B8D" w:rsidTr="000D4048">
        <w:trPr>
          <w:cantSplit/>
          <w:trHeight w:val="735"/>
        </w:trPr>
        <w:tc>
          <w:tcPr>
            <w:tcW w:w="426" w:type="dxa"/>
            <w:vAlign w:val="center"/>
          </w:tcPr>
          <w:p w:rsidR="00983B8D" w:rsidRPr="00983B8D" w:rsidRDefault="00983B8D" w:rsidP="00983B8D">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1.1</w:t>
            </w:r>
          </w:p>
        </w:tc>
        <w:tc>
          <w:tcPr>
            <w:tcW w:w="2410" w:type="dxa"/>
          </w:tcPr>
          <w:p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983B8D" w:rsidRPr="00983B8D" w:rsidTr="000D4048">
        <w:trPr>
          <w:cantSplit/>
          <w:trHeight w:val="598"/>
        </w:trPr>
        <w:tc>
          <w:tcPr>
            <w:tcW w:w="426" w:type="dxa"/>
            <w:vAlign w:val="center"/>
          </w:tcPr>
          <w:p w:rsidR="00983B8D" w:rsidRPr="00983B8D" w:rsidRDefault="00983B8D" w:rsidP="00983B8D">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1.2</w:t>
            </w:r>
          </w:p>
        </w:tc>
        <w:tc>
          <w:tcPr>
            <w:tcW w:w="2410" w:type="dxa"/>
          </w:tcPr>
          <w:p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bl>
    <w:p w:rsidR="00983B8D" w:rsidRPr="00983B8D" w:rsidRDefault="00983B8D" w:rsidP="00983B8D">
      <w:pPr>
        <w:spacing w:before="200" w:after="0" w:line="240" w:lineRule="auto"/>
        <w:jc w:val="both"/>
        <w:rPr>
          <w:rFonts w:ascii="Times New Roman" w:eastAsia="Times New Roman" w:hAnsi="Times New Roman" w:cs="Times New Roman"/>
          <w:b/>
          <w:bCs/>
          <w:lang w:eastAsia="zh-CN"/>
        </w:rPr>
      </w:pPr>
      <w:r w:rsidRPr="00983B8D">
        <w:rPr>
          <w:rFonts w:ascii="Times New Roman" w:eastAsia="Times New Roman" w:hAnsi="Times New Roman" w:cs="Times New Roman"/>
          <w:b/>
          <w:bCs/>
          <w:lang w:eastAsia="zh-CN"/>
        </w:rPr>
        <w:t>Uwaga!</w:t>
      </w:r>
    </w:p>
    <w:p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Przez wykonanie zamówienia należy rozumieć jego odbiór.</w:t>
      </w:r>
    </w:p>
    <w:p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 xml:space="preserve">W przypadku usług okresowych lub ciągłych należy w kolumnie </w:t>
      </w:r>
      <w:r w:rsidRPr="00983B8D">
        <w:rPr>
          <w:rFonts w:ascii="Times New Roman" w:eastAsia="Times New Roman" w:hAnsi="Times New Roman" w:cs="Times New Roman"/>
          <w:i/>
          <w:iCs/>
          <w:lang w:eastAsia="zh-CN"/>
        </w:rPr>
        <w:t>Data wykonania</w:t>
      </w:r>
      <w:r w:rsidRPr="00983B8D">
        <w:rPr>
          <w:rFonts w:ascii="Times New Roman" w:eastAsia="Times New Roman" w:hAnsi="Times New Roman" w:cs="Times New Roman"/>
          <w:bCs/>
          <w:i/>
          <w:iCs/>
          <w:lang w:eastAsia="zh-CN"/>
        </w:rPr>
        <w:t xml:space="preserve"> wpisać</w:t>
      </w:r>
      <w:r w:rsidRPr="00983B8D" w:rsidDel="0096598A">
        <w:rPr>
          <w:rFonts w:ascii="Times New Roman" w:eastAsia="Times New Roman" w:hAnsi="Times New Roman" w:cs="Times New Roman"/>
          <w:i/>
          <w:iCs/>
          <w:lang w:eastAsia="zh-CN"/>
        </w:rPr>
        <w:t xml:space="preserve"> </w:t>
      </w:r>
      <w:r w:rsidRPr="00983B8D">
        <w:rPr>
          <w:rFonts w:ascii="Times New Roman" w:eastAsia="Times New Roman" w:hAnsi="Times New Roman" w:cs="Times New Roman"/>
          <w:i/>
          <w:iCs/>
          <w:lang w:eastAsia="zh-CN"/>
        </w:rPr>
        <w:t>„do nadal”</w:t>
      </w:r>
      <w:r w:rsidRPr="00983B8D">
        <w:rPr>
          <w:rFonts w:ascii="Times New Roman" w:eastAsia="Times New Roman" w:hAnsi="Times New Roman" w:cs="Times New Roman"/>
          <w:bCs/>
          <w:i/>
          <w:iCs/>
          <w:lang w:eastAsia="zh-CN"/>
        </w:rPr>
        <w:t>, podając wartość zrealizowanego dotychczas zamówienia</w:t>
      </w:r>
      <w:r w:rsidR="00DB4D6E">
        <w:rPr>
          <w:rFonts w:ascii="Times New Roman" w:eastAsia="Times New Roman" w:hAnsi="Times New Roman" w:cs="Times New Roman"/>
          <w:bCs/>
          <w:i/>
          <w:iCs/>
          <w:lang w:eastAsia="zh-CN"/>
        </w:rPr>
        <w:t>.</w:t>
      </w:r>
    </w:p>
    <w:p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D</w:t>
      </w:r>
      <w:r w:rsidRPr="00983B8D">
        <w:rPr>
          <w:rFonts w:ascii="Times New Roman" w:eastAsia="Times New Roman" w:hAnsi="Times New Roman" w:cs="Times New Roman"/>
          <w:bCs/>
          <w:i/>
          <w:iCs/>
          <w:lang w:eastAsia="zh-CN"/>
        </w:rPr>
        <w:t>o wykazu należy dołączyć dokumenty potwierdzające, że podan</w:t>
      </w:r>
      <w:r w:rsidRPr="00983B8D">
        <w:rPr>
          <w:rFonts w:ascii="Times New Roman" w:eastAsia="Times New Roman" w:hAnsi="Times New Roman" w:cs="Times New Roman"/>
          <w:i/>
          <w:iCs/>
          <w:lang w:eastAsia="zh-CN"/>
        </w:rPr>
        <w:t>e w wykazie usł</w:t>
      </w:r>
      <w:r w:rsidRPr="00983B8D">
        <w:rPr>
          <w:rFonts w:ascii="Times New Roman" w:eastAsia="Times New Roman" w:hAnsi="Times New Roman" w:cs="Times New Roman"/>
          <w:bCs/>
          <w:i/>
          <w:iCs/>
          <w:lang w:eastAsia="zh-CN"/>
        </w:rPr>
        <w:t>ugi</w:t>
      </w:r>
      <w:r w:rsidRPr="00983B8D">
        <w:rPr>
          <w:rFonts w:ascii="Times New Roman" w:eastAsia="Times New Roman" w:hAnsi="Times New Roman" w:cs="Times New Roman"/>
          <w:bCs/>
          <w:i/>
          <w:iCs/>
          <w:color w:val="FF0000"/>
          <w:lang w:eastAsia="zh-CN"/>
        </w:rPr>
        <w:t xml:space="preserve"> </w:t>
      </w:r>
      <w:r w:rsidRPr="00983B8D">
        <w:rPr>
          <w:rFonts w:ascii="Times New Roman" w:eastAsia="Times New Roman" w:hAnsi="Times New Roman" w:cs="Times New Roman"/>
          <w:bCs/>
          <w:i/>
          <w:iCs/>
          <w:lang w:eastAsia="zh-CN"/>
        </w:rPr>
        <w:t>zostały wykonane należycie lub są wykonywane należycie.</w:t>
      </w:r>
    </w:p>
    <w:p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sidR="00DB4D6E">
        <w:rPr>
          <w:rFonts w:ascii="Times New Roman" w:eastAsia="Times New Roman" w:hAnsi="Times New Roman" w:cs="Times New Roman"/>
          <w:i/>
          <w:iCs/>
          <w:lang w:eastAsia="zh-CN"/>
        </w:rPr>
        <w:t>nymi do realizacji zamówienia, </w:t>
      </w:r>
      <w:r w:rsidRPr="00983B8D">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w:t>
      </w:r>
      <w:r w:rsidRPr="00983B8D">
        <w:rPr>
          <w:rFonts w:ascii="Times New Roman" w:eastAsia="Times New Roman" w:hAnsi="Times New Roman" w:cs="Times New Roman"/>
          <w:i/>
          <w:iCs/>
          <w:lang w:eastAsia="pl-PL"/>
        </w:rPr>
        <w:br/>
        <w:t>lub Wykonawcy, których Zamawiający wezwie do z</w:t>
      </w:r>
      <w:r w:rsidR="00DB4D6E">
        <w:rPr>
          <w:rFonts w:ascii="Times New Roman" w:eastAsia="Times New Roman" w:hAnsi="Times New Roman" w:cs="Times New Roman"/>
          <w:i/>
          <w:iCs/>
          <w:lang w:eastAsia="pl-PL"/>
        </w:rPr>
        <w:t xml:space="preserve">łożenia oświadczeń i dokumentów zgodnie </w:t>
      </w:r>
      <w:r w:rsidRPr="00983B8D">
        <w:rPr>
          <w:rFonts w:ascii="Times New Roman" w:eastAsia="Times New Roman" w:hAnsi="Times New Roman" w:cs="Times New Roman"/>
          <w:i/>
          <w:iCs/>
          <w:lang w:eastAsia="pl-PL"/>
        </w:rPr>
        <w:t xml:space="preserve">z § 39 Regulaminu.  </w:t>
      </w:r>
    </w:p>
    <w:bookmarkEnd w:id="107"/>
    <w:p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rsidR="00983B8D" w:rsidRPr="00983B8D" w:rsidRDefault="00983B8D" w:rsidP="00983B8D">
      <w:pPr>
        <w:spacing w:after="0" w:line="240"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4.4 do SWZ – WYKAZ OSÓB KIEROWANYCH DO WYKONANIA ZAMÓWIENIA</w:t>
      </w:r>
    </w:p>
    <w:p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bookmarkStart w:id="108" w:name="_Hlk106046293"/>
      <w:r w:rsidRPr="00983B8D">
        <w:rPr>
          <w:rFonts w:ascii="Times New Roman" w:eastAsia="Times New Roman" w:hAnsi="Times New Roman" w:cs="Times New Roman"/>
          <w:b/>
          <w:bCs/>
          <w:sz w:val="24"/>
          <w:szCs w:val="24"/>
          <w:lang w:eastAsia="pl-PL"/>
        </w:rPr>
        <w:t>w zakresie niezbędnym do wykazania spełnienia warunku udziału w postępowaniu</w:t>
      </w:r>
    </w:p>
    <w:p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sdt>
      <w:sdtPr>
        <w:id w:val="-763917859"/>
        <w:docPartObj>
          <w:docPartGallery w:val="Watermarks"/>
        </w:docPartObj>
      </w:sdtPr>
      <w:sdtEndPr/>
      <w:sdtContent>
        <w:p w:rsidR="00810FC6" w:rsidRDefault="00AC407D">
          <w:pPr>
            <w:pStyle w:val="Nagwek"/>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4.2pt;height:160.85pt;rotation:315;z-index:-251656704;mso-position-horizontal:center;mso-position-horizontal-relative:margin;mso-position-vertical:center;mso-position-vertical-relative:margin" o:allowincell="f" fillcolor="#bfbfbf [2412]" stroked="f">
                <v:fill opacity=".5"/>
                <v:textpath style="font-family:&quot;Calibri&quot;;font-size:1pt" string="nie dotyczy"/>
                <w10:wrap anchorx="margin" anchory="margin"/>
              </v:shape>
            </w:pict>
          </w:r>
        </w:p>
      </w:sdtContent>
    </w:sdt>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983B8D" w:rsidRPr="00983B8D" w:rsidTr="000D4048">
        <w:trPr>
          <w:cantSplit/>
          <w:trHeight w:val="20"/>
          <w:tblHeader/>
        </w:trPr>
        <w:tc>
          <w:tcPr>
            <w:tcW w:w="423" w:type="pct"/>
            <w:vAlign w:val="center"/>
          </w:tcPr>
          <w:p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Lp.</w:t>
            </w:r>
          </w:p>
        </w:tc>
        <w:tc>
          <w:tcPr>
            <w:tcW w:w="1060" w:type="pct"/>
            <w:vAlign w:val="center"/>
          </w:tcPr>
          <w:p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Wymagania Zamawiającego </w:t>
            </w:r>
            <w:r w:rsidRPr="00983B8D">
              <w:rPr>
                <w:rFonts w:ascii="Times New Roman" w:eastAsia="Times New Roman" w:hAnsi="Times New Roman" w:cs="Times New Roman"/>
                <w:b/>
                <w:sz w:val="18"/>
                <w:szCs w:val="18"/>
                <w:lang w:eastAsia="pl-PL"/>
              </w:rPr>
              <w:br/>
              <w:t xml:space="preserve">w zakresie ilości osób </w:t>
            </w:r>
            <w:r w:rsidRPr="00983B8D">
              <w:rPr>
                <w:rFonts w:ascii="Times New Roman" w:eastAsia="Times New Roman" w:hAnsi="Times New Roman" w:cs="Times New Roman"/>
                <w:b/>
                <w:sz w:val="18"/>
                <w:szCs w:val="18"/>
                <w:lang w:eastAsia="pl-PL"/>
              </w:rPr>
              <w:br/>
              <w:t>o wymaganych uprawnieniach/</w:t>
            </w:r>
            <w:r w:rsidRPr="00983B8D">
              <w:rPr>
                <w:rFonts w:ascii="Times New Roman" w:eastAsia="Times New Roman" w:hAnsi="Times New Roman" w:cs="Times New Roman"/>
                <w:b/>
                <w:sz w:val="18"/>
                <w:szCs w:val="18"/>
                <w:lang w:eastAsia="pl-PL"/>
              </w:rPr>
              <w:br/>
              <w:t>kwalifikacjach</w:t>
            </w:r>
          </w:p>
        </w:tc>
        <w:tc>
          <w:tcPr>
            <w:tcW w:w="1154" w:type="pct"/>
            <w:vAlign w:val="center"/>
          </w:tcPr>
          <w:p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Imię i nazwisko</w:t>
            </w:r>
          </w:p>
        </w:tc>
        <w:tc>
          <w:tcPr>
            <w:tcW w:w="1313"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Nr dokumentu potwierdzającego posiadane uprawnienia/ kwalifikacje/</w:t>
            </w:r>
          </w:p>
          <w:p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wykształcenie</w:t>
            </w:r>
          </w:p>
        </w:tc>
        <w:tc>
          <w:tcPr>
            <w:tcW w:w="1050"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iCs/>
                <w:sz w:val="18"/>
                <w:szCs w:val="18"/>
                <w:lang w:eastAsia="pl-PL"/>
              </w:rPr>
              <w:t>Podmiot udostępniający zasoby</w:t>
            </w:r>
            <w:r w:rsidRPr="00983B8D">
              <w:rPr>
                <w:rFonts w:ascii="Times New Roman" w:eastAsia="Times New Roman" w:hAnsi="Times New Roman" w:cs="Times New Roman"/>
                <w:b/>
                <w:bCs/>
                <w:sz w:val="18"/>
                <w:szCs w:val="18"/>
                <w:lang w:eastAsia="pl-PL"/>
              </w:rPr>
              <w:t xml:space="preserve"> w przypadku korzystania przez Wykonawcę</w:t>
            </w:r>
          </w:p>
        </w:tc>
      </w:tr>
      <w:tr w:rsidR="00983B8D" w:rsidRPr="00983B8D" w:rsidTr="000D4048">
        <w:trPr>
          <w:cantSplit/>
          <w:trHeight w:val="20"/>
          <w:tblHeader/>
        </w:trPr>
        <w:tc>
          <w:tcPr>
            <w:tcW w:w="423" w:type="pct"/>
            <w:vAlign w:val="center"/>
          </w:tcPr>
          <w:p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1</w:t>
            </w:r>
          </w:p>
        </w:tc>
        <w:tc>
          <w:tcPr>
            <w:tcW w:w="1060" w:type="pct"/>
            <w:vAlign w:val="center"/>
          </w:tcPr>
          <w:p w:rsidR="00983B8D" w:rsidRPr="00983B8D" w:rsidRDefault="00983B8D" w:rsidP="00983B8D">
            <w:pPr>
              <w:tabs>
                <w:tab w:val="left" w:pos="470"/>
              </w:tabs>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2</w:t>
            </w:r>
          </w:p>
        </w:tc>
        <w:tc>
          <w:tcPr>
            <w:tcW w:w="1154" w:type="pct"/>
            <w:vAlign w:val="center"/>
          </w:tcPr>
          <w:p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3</w:t>
            </w:r>
          </w:p>
        </w:tc>
        <w:tc>
          <w:tcPr>
            <w:tcW w:w="1313"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4</w:t>
            </w:r>
          </w:p>
        </w:tc>
        <w:tc>
          <w:tcPr>
            <w:tcW w:w="1050"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5</w:t>
            </w:r>
          </w:p>
        </w:tc>
      </w:tr>
      <w:tr w:rsidR="00983B8D" w:rsidRPr="00983B8D" w:rsidTr="000D4048">
        <w:trPr>
          <w:cantSplit/>
          <w:trHeight w:val="431"/>
        </w:trPr>
        <w:tc>
          <w:tcPr>
            <w:tcW w:w="5000" w:type="pct"/>
            <w:gridSpan w:val="5"/>
            <w:vAlign w:val="center"/>
          </w:tcPr>
          <w:p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Zadanie nr 1</w:t>
            </w:r>
          </w:p>
        </w:tc>
      </w:tr>
      <w:tr w:rsidR="00983B8D" w:rsidRPr="00983B8D" w:rsidTr="000D4048">
        <w:trPr>
          <w:cantSplit/>
          <w:trHeight w:val="20"/>
        </w:trPr>
        <w:tc>
          <w:tcPr>
            <w:tcW w:w="423" w:type="pct"/>
            <w:vAlign w:val="center"/>
          </w:tcPr>
          <w:p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1.1</w:t>
            </w:r>
          </w:p>
        </w:tc>
        <w:tc>
          <w:tcPr>
            <w:tcW w:w="1060" w:type="pct"/>
            <w:vMerge w:val="restart"/>
            <w:vAlign w:val="center"/>
          </w:tcPr>
          <w:p w:rsidR="00983B8D" w:rsidRPr="00983B8D" w:rsidRDefault="00983B8D" w:rsidP="00983B8D">
            <w:pPr>
              <w:spacing w:after="0" w:line="240" w:lineRule="auto"/>
              <w:ind w:left="-43"/>
              <w:jc w:val="both"/>
              <w:rPr>
                <w:rFonts w:ascii="Times New Roman" w:eastAsia="Times New Roman" w:hAnsi="Times New Roman" w:cs="Times New Roman"/>
                <w:sz w:val="24"/>
                <w:szCs w:val="24"/>
                <w:lang w:eastAsia="pl-PL"/>
              </w:rPr>
            </w:pPr>
          </w:p>
        </w:tc>
        <w:tc>
          <w:tcPr>
            <w:tcW w:w="1154" w:type="pct"/>
            <w:vAlign w:val="center"/>
          </w:tcPr>
          <w:p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rsidTr="000D4048">
        <w:trPr>
          <w:cantSplit/>
          <w:trHeight w:val="20"/>
        </w:trPr>
        <w:tc>
          <w:tcPr>
            <w:tcW w:w="423" w:type="pct"/>
            <w:vAlign w:val="center"/>
          </w:tcPr>
          <w:p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1.2</w:t>
            </w:r>
          </w:p>
        </w:tc>
        <w:tc>
          <w:tcPr>
            <w:tcW w:w="1060" w:type="pct"/>
            <w:vMerge/>
            <w:vAlign w:val="center"/>
          </w:tcPr>
          <w:p w:rsidR="00983B8D" w:rsidRPr="00983B8D" w:rsidRDefault="00983B8D" w:rsidP="00983B8D">
            <w:pPr>
              <w:spacing w:after="0" w:line="240" w:lineRule="auto"/>
              <w:ind w:left="-43"/>
              <w:jc w:val="both"/>
              <w:rPr>
                <w:rFonts w:ascii="Times New Roman" w:eastAsia="Times New Roman" w:hAnsi="Times New Roman" w:cs="Times New Roman"/>
                <w:sz w:val="24"/>
                <w:szCs w:val="24"/>
                <w:lang w:eastAsia="pl-PL"/>
              </w:rPr>
            </w:pPr>
          </w:p>
        </w:tc>
        <w:tc>
          <w:tcPr>
            <w:tcW w:w="1154" w:type="pct"/>
            <w:vAlign w:val="center"/>
          </w:tcPr>
          <w:p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rsidTr="000D4048">
        <w:trPr>
          <w:cantSplit/>
          <w:trHeight w:val="20"/>
        </w:trPr>
        <w:tc>
          <w:tcPr>
            <w:tcW w:w="423" w:type="pct"/>
            <w:vAlign w:val="center"/>
          </w:tcPr>
          <w:p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1.3</w:t>
            </w:r>
          </w:p>
        </w:tc>
        <w:tc>
          <w:tcPr>
            <w:tcW w:w="1060" w:type="pct"/>
            <w:vMerge/>
            <w:vAlign w:val="center"/>
          </w:tcPr>
          <w:p w:rsidR="00983B8D" w:rsidRPr="00983B8D" w:rsidRDefault="00983B8D" w:rsidP="00983B8D">
            <w:pPr>
              <w:spacing w:after="0" w:line="240" w:lineRule="auto"/>
              <w:ind w:left="-43"/>
              <w:jc w:val="both"/>
              <w:rPr>
                <w:rFonts w:ascii="Times New Roman" w:eastAsia="Times New Roman" w:hAnsi="Times New Roman" w:cs="Times New Roman"/>
                <w:sz w:val="24"/>
                <w:szCs w:val="24"/>
                <w:lang w:eastAsia="pl-PL"/>
              </w:rPr>
            </w:pPr>
          </w:p>
        </w:tc>
        <w:tc>
          <w:tcPr>
            <w:tcW w:w="1154" w:type="pct"/>
            <w:vAlign w:val="center"/>
          </w:tcPr>
          <w:p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rsidTr="000D4048">
        <w:trPr>
          <w:cantSplit/>
          <w:trHeight w:val="20"/>
        </w:trPr>
        <w:tc>
          <w:tcPr>
            <w:tcW w:w="5000" w:type="pct"/>
            <w:gridSpan w:val="5"/>
            <w:vAlign w:val="center"/>
          </w:tcPr>
          <w:p w:rsidR="00983B8D" w:rsidRPr="00983B8D" w:rsidRDefault="00983B8D" w:rsidP="00983B8D">
            <w:pPr>
              <w:spacing w:before="120" w:after="120" w:line="240" w:lineRule="auto"/>
              <w:jc w:val="center"/>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color w:val="000000"/>
                <w:sz w:val="24"/>
                <w:szCs w:val="24"/>
                <w:lang w:eastAsia="pl-PL"/>
              </w:rPr>
              <w:t>Zadanie nr 2</w:t>
            </w:r>
          </w:p>
        </w:tc>
      </w:tr>
      <w:tr w:rsidR="00983B8D" w:rsidRPr="00983B8D" w:rsidTr="000D4048">
        <w:trPr>
          <w:cantSplit/>
          <w:trHeight w:val="20"/>
        </w:trPr>
        <w:tc>
          <w:tcPr>
            <w:tcW w:w="423" w:type="pct"/>
            <w:vAlign w:val="center"/>
          </w:tcPr>
          <w:p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2.1</w:t>
            </w:r>
          </w:p>
        </w:tc>
        <w:tc>
          <w:tcPr>
            <w:tcW w:w="1060" w:type="pct"/>
            <w:vMerge w:val="restart"/>
            <w:vAlign w:val="center"/>
          </w:tcPr>
          <w:p w:rsidR="00983B8D" w:rsidRPr="00983B8D" w:rsidRDefault="00983B8D" w:rsidP="00983B8D">
            <w:pPr>
              <w:spacing w:after="0" w:line="240" w:lineRule="auto"/>
              <w:contextualSpacing/>
              <w:jc w:val="both"/>
              <w:rPr>
                <w:rFonts w:ascii="Times New Roman" w:eastAsia="Times New Roman" w:hAnsi="Times New Roman" w:cs="Times New Roman"/>
                <w:sz w:val="24"/>
                <w:szCs w:val="24"/>
                <w:lang w:eastAsia="pl-PL"/>
              </w:rPr>
            </w:pPr>
          </w:p>
        </w:tc>
        <w:tc>
          <w:tcPr>
            <w:tcW w:w="1154" w:type="pct"/>
            <w:vAlign w:val="center"/>
          </w:tcPr>
          <w:p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rsidTr="000D4048">
        <w:trPr>
          <w:cantSplit/>
          <w:trHeight w:val="20"/>
        </w:trPr>
        <w:tc>
          <w:tcPr>
            <w:tcW w:w="423" w:type="pct"/>
            <w:vAlign w:val="center"/>
          </w:tcPr>
          <w:p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2.2</w:t>
            </w:r>
          </w:p>
        </w:tc>
        <w:tc>
          <w:tcPr>
            <w:tcW w:w="1060" w:type="pct"/>
            <w:vMerge/>
            <w:vAlign w:val="center"/>
          </w:tcPr>
          <w:p w:rsidR="00983B8D" w:rsidRPr="00983B8D" w:rsidRDefault="00983B8D" w:rsidP="00983B8D">
            <w:pPr>
              <w:spacing w:after="0" w:line="240" w:lineRule="auto"/>
              <w:contextualSpacing/>
              <w:jc w:val="both"/>
              <w:rPr>
                <w:rFonts w:ascii="Times New Roman" w:eastAsia="Times New Roman" w:hAnsi="Times New Roman" w:cs="Times New Roman"/>
                <w:sz w:val="24"/>
                <w:szCs w:val="24"/>
                <w:lang w:eastAsia="pl-PL"/>
              </w:rPr>
            </w:pPr>
          </w:p>
        </w:tc>
        <w:tc>
          <w:tcPr>
            <w:tcW w:w="1154" w:type="pct"/>
            <w:vAlign w:val="center"/>
          </w:tcPr>
          <w:p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rsidTr="000D4048">
        <w:trPr>
          <w:cantSplit/>
          <w:trHeight w:val="20"/>
        </w:trPr>
        <w:tc>
          <w:tcPr>
            <w:tcW w:w="423" w:type="pct"/>
            <w:vAlign w:val="center"/>
          </w:tcPr>
          <w:p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2.3</w:t>
            </w:r>
          </w:p>
        </w:tc>
        <w:tc>
          <w:tcPr>
            <w:tcW w:w="1060" w:type="pct"/>
            <w:vMerge/>
            <w:vAlign w:val="center"/>
          </w:tcPr>
          <w:p w:rsidR="00983B8D" w:rsidRPr="00983B8D" w:rsidRDefault="00983B8D" w:rsidP="00983B8D">
            <w:pPr>
              <w:spacing w:after="0" w:line="240" w:lineRule="auto"/>
              <w:contextualSpacing/>
              <w:jc w:val="both"/>
              <w:rPr>
                <w:rFonts w:ascii="Times New Roman" w:eastAsia="Times New Roman" w:hAnsi="Times New Roman" w:cs="Times New Roman"/>
                <w:sz w:val="24"/>
                <w:szCs w:val="24"/>
                <w:lang w:eastAsia="pl-PL"/>
              </w:rPr>
            </w:pPr>
          </w:p>
        </w:tc>
        <w:tc>
          <w:tcPr>
            <w:tcW w:w="1154" w:type="pct"/>
            <w:vAlign w:val="center"/>
          </w:tcPr>
          <w:p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bl>
    <w:p w:rsidR="00983B8D" w:rsidRPr="00983B8D" w:rsidRDefault="00983B8D" w:rsidP="00983B8D">
      <w:pPr>
        <w:tabs>
          <w:tab w:val="left" w:pos="851"/>
        </w:tabs>
        <w:spacing w:after="0" w:line="240" w:lineRule="auto"/>
        <w:jc w:val="center"/>
        <w:rPr>
          <w:rFonts w:ascii="Times New Roman" w:eastAsia="Times New Roman" w:hAnsi="Times New Roman" w:cs="Times New Roman"/>
          <w:sz w:val="24"/>
          <w:szCs w:val="24"/>
          <w:lang w:eastAsia="pl-PL"/>
        </w:rPr>
      </w:pPr>
    </w:p>
    <w:p w:rsidR="00983B8D" w:rsidRPr="00983B8D" w:rsidRDefault="00983B8D" w:rsidP="00983B8D">
      <w:pPr>
        <w:tabs>
          <w:tab w:val="left" w:pos="851"/>
        </w:tabs>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DD7F17">
        <w:rPr>
          <w:rFonts w:ascii="Times New Roman" w:eastAsia="Times New Roman" w:hAnsi="Times New Roman" w:cs="Times New Roman"/>
          <w:i/>
          <w:iCs/>
          <w:lang w:eastAsia="zh-CN"/>
        </w:rPr>
        <w:t>dnymi do realizacji zamówienia,</w:t>
      </w:r>
      <w:r w:rsidRPr="00983B8D">
        <w:rPr>
          <w:rFonts w:ascii="Times New Roman" w:eastAsia="Times New Roman" w:hAnsi="Times New Roman" w:cs="Times New Roman"/>
          <w:i/>
          <w:iCs/>
          <w:lang w:eastAsia="zh-CN"/>
        </w:rPr>
        <w:t xml:space="preserve"> w szczególności  dołączając w tym celu do oferty zobowiązanie tych podmiotów do oddania mu do dyspozycji niezbędnych zasobów na okres korzystania z nich przy wykonaniu zamówienia.</w:t>
      </w:r>
    </w:p>
    <w:p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bookmarkEnd w:id="108"/>
    <w:p w:rsidR="00983B8D" w:rsidRPr="00983B8D" w:rsidRDefault="00983B8D" w:rsidP="00983B8D">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983B8D" w:rsidRPr="00983B8D" w:rsidSect="003A1F1C">
          <w:pgSz w:w="11907" w:h="16840" w:code="9"/>
          <w:pgMar w:top="1417" w:right="1275" w:bottom="1417" w:left="1417" w:header="709" w:footer="506" w:gutter="0"/>
          <w:cols w:space="708"/>
          <w:docGrid w:linePitch="360"/>
        </w:sectPr>
      </w:pPr>
    </w:p>
    <w:p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4.5 do SWZ – WYKAZ URZĄDZEŃ LUB WYPOSAŻENIA ZAKŁADU</w:t>
      </w:r>
    </w:p>
    <w:p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bookmarkStart w:id="109" w:name="_Hlk106046451"/>
      <w:r w:rsidRPr="00983B8D">
        <w:rPr>
          <w:rFonts w:ascii="Times New Roman" w:eastAsia="Times New Roman" w:hAnsi="Times New Roman" w:cs="Times New Roman"/>
          <w:b/>
          <w:bCs/>
          <w:sz w:val="24"/>
          <w:szCs w:val="24"/>
          <w:lang w:eastAsia="pl-PL"/>
        </w:rPr>
        <w:t>w zakresie niezbędnym do wykazania spełnienia warunku udziału w postępowaniu</w:t>
      </w:r>
    </w:p>
    <w:p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sdt>
      <w:sdtPr>
        <w:id w:val="-1396958012"/>
        <w:docPartObj>
          <w:docPartGallery w:val="Watermarks"/>
        </w:docPartObj>
      </w:sdtPr>
      <w:sdtEndPr/>
      <w:sdtContent>
        <w:p w:rsidR="000B7509" w:rsidRDefault="00AC407D">
          <w:pPr>
            <w:pStyle w:val="Nagwek"/>
          </w:pPr>
          <w:r>
            <w:rPr>
              <w:noProof/>
              <w:lang w:eastAsia="en-US"/>
            </w:rPr>
            <w:pict>
              <v:shape id="PowerPlusWaterMarkObject155592877" o:spid="_x0000_s1026" type="#_x0000_t136" style="position:absolute;margin-left:0;margin-top:0;width:554.2pt;height:160.85pt;rotation:315;z-index:-251658752;mso-position-horizontal:center;mso-position-horizontal-relative:margin;mso-position-vertical:center;mso-position-vertical-relative:margin" o:allowincell="f" fillcolor="#bfbfbf [2412]" stroked="f">
                <v:fill opacity=".5"/>
                <v:textpath style="font-family:&quot;Calibri&quot;;font-size:1pt" string="nie dotyczy"/>
                <w10:wrap anchorx="margin" anchory="margin"/>
              </v:shape>
            </w:pict>
          </w:r>
        </w:p>
      </w:sdtContent>
    </w:sdt>
    <w:p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
        <w:gridCol w:w="786"/>
        <w:gridCol w:w="1478"/>
        <w:gridCol w:w="1143"/>
        <w:gridCol w:w="2942"/>
        <w:gridCol w:w="1250"/>
        <w:gridCol w:w="1500"/>
      </w:tblGrid>
      <w:tr w:rsidR="00983B8D" w:rsidRPr="00983B8D" w:rsidTr="000D4048">
        <w:trPr>
          <w:trHeight w:val="20"/>
        </w:trPr>
        <w:tc>
          <w:tcPr>
            <w:tcW w:w="209" w:type="pct"/>
            <w:vAlign w:val="center"/>
          </w:tcPr>
          <w:p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Lp</w:t>
            </w:r>
          </w:p>
        </w:tc>
        <w:tc>
          <w:tcPr>
            <w:tcW w:w="414" w:type="pct"/>
            <w:vAlign w:val="center"/>
          </w:tcPr>
          <w:p w:rsidR="00983B8D" w:rsidRPr="00983B8D" w:rsidRDefault="00983B8D" w:rsidP="00983B8D">
            <w:pPr>
              <w:spacing w:after="0" w:line="240" w:lineRule="auto"/>
              <w:ind w:left="-101" w:right="-110"/>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Nazwa </w:t>
            </w:r>
          </w:p>
          <w:p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sprzętu</w:t>
            </w:r>
          </w:p>
        </w:tc>
        <w:tc>
          <w:tcPr>
            <w:tcW w:w="778" w:type="pct"/>
            <w:vAlign w:val="center"/>
          </w:tcPr>
          <w:p w:rsidR="00983B8D" w:rsidRPr="00983B8D" w:rsidRDefault="00983B8D" w:rsidP="00983B8D">
            <w:pPr>
              <w:spacing w:after="0" w:line="240" w:lineRule="auto"/>
              <w:ind w:left="-30" w:right="-70"/>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Minimalna ilość sprzętu wymagana przez Zamawiającego</w:t>
            </w:r>
          </w:p>
          <w:p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p>
        </w:tc>
        <w:tc>
          <w:tcPr>
            <w:tcW w:w="602" w:type="pct"/>
            <w:vAlign w:val="center"/>
          </w:tcPr>
          <w:p w:rsidR="00983B8D" w:rsidRPr="00983B8D" w:rsidRDefault="00983B8D" w:rsidP="00983B8D">
            <w:pPr>
              <w:spacing w:after="0" w:line="240" w:lineRule="auto"/>
              <w:ind w:left="-70" w:right="-85"/>
              <w:jc w:val="center"/>
              <w:rPr>
                <w:rFonts w:ascii="Times New Roman" w:eastAsia="Times New Roman" w:hAnsi="Times New Roman" w:cs="Times New Roman"/>
                <w:b/>
                <w:i/>
                <w:sz w:val="18"/>
                <w:szCs w:val="18"/>
                <w:lang w:eastAsia="pl-PL"/>
              </w:rPr>
            </w:pPr>
            <w:r w:rsidRPr="00983B8D">
              <w:rPr>
                <w:rFonts w:ascii="Times New Roman" w:eastAsia="Times New Roman" w:hAnsi="Times New Roman" w:cs="Times New Roman"/>
                <w:b/>
                <w:sz w:val="18"/>
                <w:szCs w:val="18"/>
                <w:lang w:eastAsia="pl-PL"/>
              </w:rPr>
              <w:t xml:space="preserve">Ilość sprzętu dostępnego Wykonawcy </w:t>
            </w:r>
          </w:p>
        </w:tc>
        <w:tc>
          <w:tcPr>
            <w:tcW w:w="1549" w:type="pct"/>
            <w:vAlign w:val="center"/>
          </w:tcPr>
          <w:p w:rsidR="00983B8D" w:rsidRPr="00983B8D" w:rsidRDefault="00983B8D" w:rsidP="00983B8D">
            <w:pPr>
              <w:spacing w:after="0" w:line="240" w:lineRule="auto"/>
              <w:ind w:left="-55" w:right="-21"/>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Parametry techniczne wymagane przez Zamawiającego </w:t>
            </w:r>
          </w:p>
        </w:tc>
        <w:tc>
          <w:tcPr>
            <w:tcW w:w="658" w:type="pct"/>
            <w:vAlign w:val="center"/>
          </w:tcPr>
          <w:p w:rsidR="00983B8D" w:rsidRPr="00983B8D" w:rsidRDefault="00983B8D" w:rsidP="00983B8D">
            <w:pPr>
              <w:spacing w:after="0" w:line="240" w:lineRule="auto"/>
              <w:ind w:right="-70"/>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Parametry techniczne sprzętu oferowanego przez Wykonawcę</w:t>
            </w:r>
          </w:p>
        </w:tc>
        <w:tc>
          <w:tcPr>
            <w:tcW w:w="790" w:type="pct"/>
            <w:vAlign w:val="center"/>
          </w:tcPr>
          <w:p w:rsidR="00983B8D" w:rsidRPr="00983B8D" w:rsidRDefault="00983B8D" w:rsidP="00983B8D">
            <w:pPr>
              <w:spacing w:after="0" w:line="240" w:lineRule="auto"/>
              <w:ind w:left="-70"/>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b/>
                <w:bCs/>
                <w:iCs/>
                <w:sz w:val="18"/>
                <w:szCs w:val="18"/>
                <w:lang w:eastAsia="pl-PL"/>
              </w:rPr>
              <w:t>Podmiot udostępniający zasoby</w:t>
            </w:r>
            <w:r w:rsidRPr="00983B8D">
              <w:rPr>
                <w:rFonts w:ascii="Times New Roman" w:eastAsia="Times New Roman" w:hAnsi="Times New Roman" w:cs="Times New Roman"/>
                <w:b/>
                <w:sz w:val="18"/>
                <w:szCs w:val="18"/>
                <w:lang w:eastAsia="pl-PL"/>
              </w:rPr>
              <w:t xml:space="preserve"> </w:t>
            </w:r>
            <w:r w:rsidRPr="00983B8D">
              <w:rPr>
                <w:rFonts w:ascii="Times New Roman" w:eastAsia="Times New Roman" w:hAnsi="Times New Roman" w:cs="Times New Roman"/>
                <w:b/>
                <w:sz w:val="18"/>
                <w:szCs w:val="18"/>
                <w:lang w:eastAsia="pl-PL"/>
              </w:rPr>
              <w:br/>
              <w:t>w przypadku korzystania przez Wykonawcę</w:t>
            </w:r>
          </w:p>
        </w:tc>
      </w:tr>
      <w:tr w:rsidR="00983B8D" w:rsidRPr="00983B8D" w:rsidTr="000D4048">
        <w:trPr>
          <w:trHeight w:val="20"/>
        </w:trPr>
        <w:tc>
          <w:tcPr>
            <w:tcW w:w="209" w:type="pct"/>
            <w:vAlign w:val="center"/>
          </w:tcPr>
          <w:p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1</w:t>
            </w:r>
          </w:p>
        </w:tc>
        <w:tc>
          <w:tcPr>
            <w:tcW w:w="414" w:type="pct"/>
            <w:vAlign w:val="center"/>
          </w:tcPr>
          <w:p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2</w:t>
            </w:r>
          </w:p>
        </w:tc>
        <w:tc>
          <w:tcPr>
            <w:tcW w:w="778" w:type="pct"/>
            <w:vAlign w:val="center"/>
          </w:tcPr>
          <w:p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3</w:t>
            </w:r>
          </w:p>
        </w:tc>
        <w:tc>
          <w:tcPr>
            <w:tcW w:w="602" w:type="pct"/>
            <w:vAlign w:val="center"/>
          </w:tcPr>
          <w:p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4</w:t>
            </w:r>
          </w:p>
        </w:tc>
        <w:tc>
          <w:tcPr>
            <w:tcW w:w="1549" w:type="pct"/>
            <w:vAlign w:val="center"/>
          </w:tcPr>
          <w:p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5</w:t>
            </w:r>
          </w:p>
        </w:tc>
        <w:tc>
          <w:tcPr>
            <w:tcW w:w="658" w:type="pct"/>
            <w:vAlign w:val="center"/>
          </w:tcPr>
          <w:p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6</w:t>
            </w:r>
          </w:p>
        </w:tc>
        <w:tc>
          <w:tcPr>
            <w:tcW w:w="790" w:type="pct"/>
            <w:vAlign w:val="center"/>
          </w:tcPr>
          <w:p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7</w:t>
            </w:r>
          </w:p>
        </w:tc>
      </w:tr>
      <w:tr w:rsidR="00983B8D" w:rsidRPr="00983B8D" w:rsidTr="000D4048">
        <w:trPr>
          <w:trHeight w:val="378"/>
        </w:trPr>
        <w:tc>
          <w:tcPr>
            <w:tcW w:w="5000" w:type="pct"/>
            <w:gridSpan w:val="7"/>
            <w:vAlign w:val="center"/>
          </w:tcPr>
          <w:p w:rsidR="00983B8D" w:rsidRPr="00983B8D" w:rsidRDefault="00983B8D" w:rsidP="00983B8D">
            <w:pPr>
              <w:spacing w:after="0" w:line="240" w:lineRule="auto"/>
              <w:jc w:val="center"/>
              <w:rPr>
                <w:rFonts w:ascii="Times New Roman" w:eastAsia="Times New Roman" w:hAnsi="Times New Roman" w:cs="Times New Roman"/>
                <w:b/>
                <w:bCs/>
                <w:color w:val="FF0000"/>
                <w:sz w:val="24"/>
                <w:szCs w:val="24"/>
                <w:lang w:eastAsia="pl-PL"/>
              </w:rPr>
            </w:pPr>
            <w:r w:rsidRPr="00983B8D">
              <w:rPr>
                <w:rFonts w:ascii="Times New Roman" w:eastAsia="Times New Roman" w:hAnsi="Times New Roman" w:cs="Times New Roman"/>
                <w:b/>
                <w:bCs/>
                <w:sz w:val="24"/>
                <w:szCs w:val="24"/>
                <w:lang w:eastAsia="pl-PL"/>
              </w:rPr>
              <w:t>Zadanie nr 1</w:t>
            </w:r>
          </w:p>
        </w:tc>
      </w:tr>
      <w:tr w:rsidR="00983B8D" w:rsidRPr="00983B8D" w:rsidTr="000D4048">
        <w:trPr>
          <w:trHeight w:val="431"/>
        </w:trPr>
        <w:tc>
          <w:tcPr>
            <w:tcW w:w="209" w:type="pct"/>
            <w:vAlign w:val="center"/>
          </w:tcPr>
          <w:p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1.1</w:t>
            </w:r>
          </w:p>
        </w:tc>
        <w:tc>
          <w:tcPr>
            <w:tcW w:w="414" w:type="pct"/>
            <w:vAlign w:val="center"/>
          </w:tcPr>
          <w:p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rsidR="00983B8D" w:rsidRPr="00983B8D" w:rsidRDefault="00983B8D" w:rsidP="00983B8D">
            <w:pPr>
              <w:suppressAutoHyphens/>
              <w:spacing w:after="0" w:line="20" w:lineRule="atLeast"/>
              <w:ind w:left="119"/>
              <w:rPr>
                <w:rFonts w:ascii="Times New Roman" w:eastAsia="Times New Roman" w:hAnsi="Times New Roman" w:cs="Times New Roman"/>
                <w:sz w:val="20"/>
                <w:szCs w:val="20"/>
                <w:lang w:eastAsia="ar-SA"/>
              </w:rPr>
            </w:pPr>
          </w:p>
        </w:tc>
        <w:tc>
          <w:tcPr>
            <w:tcW w:w="658" w:type="pct"/>
            <w:vAlign w:val="center"/>
          </w:tcPr>
          <w:p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r w:rsidR="00983B8D" w:rsidRPr="00983B8D" w:rsidTr="000D4048">
        <w:trPr>
          <w:trHeight w:val="320"/>
        </w:trPr>
        <w:tc>
          <w:tcPr>
            <w:tcW w:w="209" w:type="pct"/>
            <w:vAlign w:val="center"/>
          </w:tcPr>
          <w:p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1.2</w:t>
            </w:r>
          </w:p>
        </w:tc>
        <w:tc>
          <w:tcPr>
            <w:tcW w:w="414" w:type="pct"/>
            <w:vAlign w:val="center"/>
          </w:tcPr>
          <w:p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rsidR="00983B8D" w:rsidRPr="00983B8D" w:rsidRDefault="00983B8D" w:rsidP="00983B8D">
            <w:pPr>
              <w:suppressAutoHyphens/>
              <w:spacing w:after="0" w:line="20" w:lineRule="atLeast"/>
              <w:ind w:left="119"/>
              <w:jc w:val="both"/>
              <w:rPr>
                <w:rFonts w:ascii="Times New Roman" w:eastAsia="Times New Roman" w:hAnsi="Times New Roman" w:cs="Times New Roman"/>
                <w:sz w:val="20"/>
                <w:szCs w:val="20"/>
                <w:lang w:eastAsia="ar-SA"/>
              </w:rPr>
            </w:pPr>
          </w:p>
        </w:tc>
        <w:tc>
          <w:tcPr>
            <w:tcW w:w="658" w:type="pct"/>
            <w:vAlign w:val="center"/>
          </w:tcPr>
          <w:p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r w:rsidR="00983B8D" w:rsidRPr="00983B8D" w:rsidTr="000D4048">
        <w:trPr>
          <w:trHeight w:val="20"/>
        </w:trPr>
        <w:tc>
          <w:tcPr>
            <w:tcW w:w="5000" w:type="pct"/>
            <w:gridSpan w:val="7"/>
            <w:vAlign w:val="center"/>
          </w:tcPr>
          <w:p w:rsidR="00983B8D" w:rsidRPr="00983B8D" w:rsidRDefault="00983B8D" w:rsidP="00983B8D">
            <w:pPr>
              <w:spacing w:after="0" w:line="240" w:lineRule="auto"/>
              <w:jc w:val="center"/>
              <w:rPr>
                <w:rFonts w:ascii="Times New Roman" w:eastAsia="Times New Roman" w:hAnsi="Times New Roman" w:cs="Times New Roman"/>
                <w:b/>
                <w:bCs/>
                <w:color w:val="FF0000"/>
                <w:sz w:val="24"/>
                <w:szCs w:val="24"/>
                <w:lang w:eastAsia="pl-PL"/>
              </w:rPr>
            </w:pPr>
            <w:r w:rsidRPr="00983B8D">
              <w:rPr>
                <w:rFonts w:ascii="Times New Roman" w:eastAsia="Times New Roman" w:hAnsi="Times New Roman" w:cs="Times New Roman"/>
                <w:b/>
                <w:bCs/>
                <w:color w:val="000000"/>
                <w:sz w:val="24"/>
                <w:szCs w:val="24"/>
                <w:lang w:eastAsia="pl-PL"/>
              </w:rPr>
              <w:t>Zadanie nr 2</w:t>
            </w:r>
          </w:p>
        </w:tc>
      </w:tr>
      <w:tr w:rsidR="00983B8D" w:rsidRPr="00983B8D" w:rsidTr="000D4048">
        <w:trPr>
          <w:trHeight w:val="357"/>
        </w:trPr>
        <w:tc>
          <w:tcPr>
            <w:tcW w:w="209" w:type="pct"/>
            <w:vAlign w:val="center"/>
          </w:tcPr>
          <w:p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2.1</w:t>
            </w:r>
          </w:p>
        </w:tc>
        <w:tc>
          <w:tcPr>
            <w:tcW w:w="414" w:type="pct"/>
            <w:vAlign w:val="center"/>
          </w:tcPr>
          <w:p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rsidR="00983B8D" w:rsidRPr="00983B8D" w:rsidRDefault="00983B8D" w:rsidP="00983B8D">
            <w:pPr>
              <w:suppressAutoHyphens/>
              <w:spacing w:after="0" w:line="20" w:lineRule="atLeast"/>
              <w:ind w:left="119"/>
              <w:jc w:val="both"/>
              <w:rPr>
                <w:rFonts w:ascii="Times New Roman" w:eastAsia="Times New Roman" w:hAnsi="Times New Roman" w:cs="Times New Roman"/>
                <w:sz w:val="20"/>
                <w:szCs w:val="20"/>
                <w:lang w:eastAsia="ar-SA"/>
              </w:rPr>
            </w:pPr>
          </w:p>
        </w:tc>
        <w:tc>
          <w:tcPr>
            <w:tcW w:w="658" w:type="pct"/>
            <w:vAlign w:val="center"/>
          </w:tcPr>
          <w:p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r w:rsidR="00983B8D" w:rsidRPr="00983B8D" w:rsidTr="000D4048">
        <w:trPr>
          <w:trHeight w:val="276"/>
        </w:trPr>
        <w:tc>
          <w:tcPr>
            <w:tcW w:w="209" w:type="pct"/>
            <w:vAlign w:val="center"/>
          </w:tcPr>
          <w:p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2.2</w:t>
            </w:r>
          </w:p>
        </w:tc>
        <w:tc>
          <w:tcPr>
            <w:tcW w:w="414" w:type="pct"/>
            <w:vAlign w:val="center"/>
          </w:tcPr>
          <w:p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rsidR="00983B8D" w:rsidRPr="00983B8D" w:rsidRDefault="00983B8D" w:rsidP="00983B8D">
            <w:pPr>
              <w:suppressAutoHyphens/>
              <w:spacing w:after="0" w:line="20" w:lineRule="atLeast"/>
              <w:ind w:left="119"/>
              <w:jc w:val="both"/>
              <w:rPr>
                <w:rFonts w:ascii="Times New Roman" w:eastAsia="Times New Roman" w:hAnsi="Times New Roman" w:cs="Times New Roman"/>
                <w:sz w:val="20"/>
                <w:szCs w:val="20"/>
                <w:lang w:eastAsia="ar-SA"/>
              </w:rPr>
            </w:pPr>
          </w:p>
        </w:tc>
        <w:tc>
          <w:tcPr>
            <w:tcW w:w="658" w:type="pct"/>
            <w:vAlign w:val="center"/>
          </w:tcPr>
          <w:p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bl>
    <w:p w:rsidR="00983B8D" w:rsidRPr="00983B8D" w:rsidRDefault="00983B8D" w:rsidP="00983B8D">
      <w:pPr>
        <w:spacing w:after="0" w:line="240" w:lineRule="auto"/>
        <w:ind w:left="284"/>
        <w:jc w:val="center"/>
        <w:rPr>
          <w:rFonts w:ascii="Times New Roman" w:eastAsia="Times New Roman" w:hAnsi="Times New Roman" w:cs="Times New Roman"/>
          <w:bCs/>
          <w:i/>
          <w:color w:val="FF0000"/>
          <w:sz w:val="10"/>
          <w:szCs w:val="10"/>
          <w:lang w:eastAsia="pl-PL"/>
        </w:rPr>
      </w:pPr>
    </w:p>
    <w:p w:rsidR="00983B8D" w:rsidRPr="00983B8D" w:rsidRDefault="00983B8D" w:rsidP="00983B8D">
      <w:pPr>
        <w:tabs>
          <w:tab w:val="left" w:pos="851"/>
        </w:tabs>
        <w:spacing w:after="0" w:line="240" w:lineRule="auto"/>
        <w:ind w:left="284"/>
        <w:jc w:val="center"/>
        <w:rPr>
          <w:rFonts w:ascii="Times New Roman" w:eastAsia="Times New Roman" w:hAnsi="Times New Roman" w:cs="Times New Roman"/>
          <w:bCs/>
          <w:i/>
          <w:color w:val="FF0000"/>
          <w:sz w:val="10"/>
          <w:szCs w:val="10"/>
          <w:lang w:eastAsia="pl-PL"/>
        </w:rPr>
      </w:pPr>
    </w:p>
    <w:p w:rsidR="00983B8D" w:rsidRPr="00983B8D" w:rsidRDefault="00983B8D" w:rsidP="00983B8D">
      <w:pPr>
        <w:spacing w:after="0" w:line="240" w:lineRule="auto"/>
        <w:jc w:val="center"/>
        <w:rPr>
          <w:rFonts w:ascii="Times New Roman" w:eastAsia="Times New Roman" w:hAnsi="Times New Roman" w:cs="Times New Roman"/>
          <w:bCs/>
          <w:sz w:val="24"/>
          <w:szCs w:val="24"/>
          <w:lang w:eastAsia="pl-PL"/>
        </w:rPr>
      </w:pPr>
    </w:p>
    <w:bookmarkEnd w:id="109"/>
    <w:p w:rsidR="00983B8D" w:rsidRPr="00983B8D" w:rsidRDefault="00983B8D" w:rsidP="00983B8D">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niezbęd</w:t>
      </w:r>
      <w:r w:rsidR="00DD7F17">
        <w:rPr>
          <w:rFonts w:ascii="Times New Roman" w:eastAsia="Times New Roman" w:hAnsi="Times New Roman" w:cs="Times New Roman"/>
          <w:i/>
          <w:iCs/>
          <w:lang w:eastAsia="zh-CN"/>
        </w:rPr>
        <w:t xml:space="preserve">nymi do realizacji zamówienia, </w:t>
      </w:r>
      <w:r w:rsidR="00DD7F17">
        <w:rPr>
          <w:rFonts w:ascii="Times New Roman" w:eastAsia="Times New Roman" w:hAnsi="Times New Roman" w:cs="Times New Roman"/>
          <w:i/>
          <w:iCs/>
          <w:lang w:eastAsia="zh-CN"/>
        </w:rPr>
        <w:br/>
      </w:r>
      <w:r w:rsidRPr="00983B8D">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p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pPr>
    </w:p>
    <w:p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sectPr w:rsidR="00983B8D" w:rsidRPr="00983B8D" w:rsidSect="00DD7F17">
          <w:pgSz w:w="11907" w:h="16840" w:code="9"/>
          <w:pgMar w:top="1417" w:right="1134" w:bottom="1417" w:left="1417" w:header="709" w:footer="506" w:gutter="0"/>
          <w:cols w:space="708"/>
          <w:docGrid w:linePitch="360"/>
        </w:sectPr>
      </w:pPr>
    </w:p>
    <w:p w:rsidR="00983B8D" w:rsidRPr="00983B8D" w:rsidRDefault="00983B8D" w:rsidP="00983B8D">
      <w:pPr>
        <w:spacing w:after="0" w:line="240" w:lineRule="auto"/>
        <w:jc w:val="both"/>
        <w:rPr>
          <w:rFonts w:ascii="Times New Roman" w:eastAsia="Calibri" w:hAnsi="Times New Roman" w:cs="Times New Roman"/>
          <w:b/>
          <w:bCs/>
          <w:strike/>
          <w:color w:val="2F5496"/>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4.6 do SWZ – OŚWIADCZENIE O KATEGORII</w:t>
      </w:r>
      <w:r w:rsidRPr="00983B8D">
        <w:rPr>
          <w:rFonts w:ascii="Times New Roman" w:eastAsia="Calibri" w:hAnsi="Times New Roman" w:cs="Times New Roman"/>
          <w:b/>
          <w:bCs/>
          <w:color w:val="2F5496"/>
          <w:sz w:val="24"/>
          <w:szCs w:val="24"/>
          <w:lang w:eastAsia="pl-PL"/>
        </w:rPr>
        <w:t xml:space="preserve"> </w:t>
      </w:r>
      <w:r w:rsidRPr="00983B8D">
        <w:rPr>
          <w:rFonts w:ascii="Times New Roman" w:eastAsia="Times New Roman" w:hAnsi="Times New Roman" w:cs="Times New Roman"/>
          <w:b/>
          <w:bCs/>
          <w:color w:val="2F5496"/>
          <w:spacing w:val="20"/>
          <w:sz w:val="24"/>
          <w:szCs w:val="24"/>
          <w:lang w:eastAsia="pl-PL"/>
        </w:rPr>
        <w:t xml:space="preserve">PRZEDSIĘBIORSTWA </w:t>
      </w:r>
    </w:p>
    <w:p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10" w:name="_Hlk106046060"/>
      <w:bookmarkStart w:id="111" w:name="_Hlk156498045"/>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bookmarkEnd w:id="110"/>
    <w:p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rsidR="00983B8D" w:rsidRPr="00983B8D" w:rsidRDefault="00983B8D" w:rsidP="00983B8D">
      <w:pPr>
        <w:spacing w:after="0" w:line="240" w:lineRule="auto"/>
        <w:rPr>
          <w:rFonts w:ascii="Times New Roman" w:eastAsia="Calibri" w:hAnsi="Times New Roman" w:cs="Times New Roman"/>
          <w:b/>
          <w:bCs/>
          <w:sz w:val="24"/>
          <w:szCs w:val="24"/>
          <w:lang w:eastAsia="pl-PL"/>
        </w:rPr>
      </w:pPr>
    </w:p>
    <w:p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r w:rsidRPr="00983B8D">
        <w:rPr>
          <w:rFonts w:ascii="Times New Roman" w:eastAsia="Calibri" w:hAnsi="Times New Roman" w:cs="Times New Roman"/>
          <w:b/>
          <w:bCs/>
          <w:sz w:val="24"/>
          <w:szCs w:val="24"/>
        </w:rPr>
        <w:t xml:space="preserve">Oświadczam, że </w:t>
      </w:r>
      <w:r w:rsidRPr="00983B8D">
        <w:rPr>
          <w:rFonts w:ascii="Times New Roman" w:eastAsia="Calibri" w:hAnsi="Times New Roman" w:cs="Times New Roman"/>
          <w:sz w:val="24"/>
          <w:szCs w:val="24"/>
        </w:rPr>
        <w:t xml:space="preserve">kwalifikujemy się do kategorii </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i/>
          <w:iCs/>
          <w:color w:val="FF0000"/>
          <w:sz w:val="24"/>
          <w:szCs w:val="24"/>
        </w:rPr>
        <w:t>odpowiednio zaznaczyć</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b/>
          <w:bCs/>
          <w:sz w:val="24"/>
          <w:szCs w:val="24"/>
        </w:rPr>
        <w:t xml:space="preserve">: </w:t>
      </w:r>
    </w:p>
    <w:p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p>
    <w:p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mikroprzedsiębiorstwo</w:t>
      </w:r>
    </w:p>
    <w:p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małe przedsiębiorstwo</w:t>
      </w:r>
    </w:p>
    <w:p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średnie przedsiębiorstwo</w:t>
      </w:r>
    </w:p>
    <w:p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duże przedsiębiorstwo</w:t>
      </w:r>
    </w:p>
    <w:p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inny rodzaj</w:t>
      </w:r>
    </w:p>
    <w:p w:rsidR="00983B8D" w:rsidRPr="00983B8D" w:rsidRDefault="00983B8D" w:rsidP="00983B8D">
      <w:pPr>
        <w:spacing w:before="240" w:after="0" w:line="240" w:lineRule="auto"/>
        <w:rPr>
          <w:rFonts w:ascii="Times New Roman" w:eastAsia="Calibri" w:hAnsi="Times New Roman" w:cs="Times New Roman"/>
          <w:color w:val="1F497D"/>
          <w:sz w:val="24"/>
          <w:szCs w:val="24"/>
          <w:lang w:eastAsia="pl-PL"/>
        </w:rPr>
      </w:pPr>
    </w:p>
    <w:p w:rsidR="00983B8D" w:rsidRPr="00983B8D" w:rsidRDefault="00983B8D" w:rsidP="00983B8D">
      <w:pPr>
        <w:spacing w:after="0" w:line="240" w:lineRule="auto"/>
        <w:ind w:left="4395"/>
        <w:jc w:val="center"/>
        <w:rPr>
          <w:rFonts w:ascii="Times New Roman" w:eastAsia="Calibri" w:hAnsi="Times New Roman" w:cs="Times New Roman"/>
          <w:sz w:val="24"/>
          <w:szCs w:val="24"/>
          <w:lang w:eastAsia="pl-PL"/>
        </w:rPr>
      </w:pPr>
    </w:p>
    <w:p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983B8D" w:rsidRPr="00983B8D" w:rsidRDefault="00983B8D" w:rsidP="00983B8D">
      <w:pPr>
        <w:spacing w:after="0" w:line="240" w:lineRule="auto"/>
        <w:ind w:left="4395"/>
        <w:jc w:val="center"/>
        <w:rPr>
          <w:rFonts w:ascii="Times New Roman" w:eastAsia="Calibri" w:hAnsi="Times New Roman" w:cs="Times New Roman"/>
          <w:lang w:eastAsia="pl-PL"/>
        </w:rPr>
      </w:pPr>
    </w:p>
    <w:p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bookmarkEnd w:id="111"/>
    <w:p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rsidR="00983B8D" w:rsidRPr="00983B8D" w:rsidRDefault="00983B8D" w:rsidP="00983B8D">
      <w:pPr>
        <w:spacing w:after="160" w:line="259"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br w:type="page"/>
      </w:r>
    </w:p>
    <w:p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t>Załącznik nr 4.7 do SWZ – ZOBOWIĄZANIE INNEGO PODMIOTU DO ODDANIA DO DYSPOZYCJI WYKONAWCY ZASOBÓW NIEZBĘDNYCH DO WYKONANIA ZAMÓWIENIA</w:t>
      </w:r>
    </w:p>
    <w:p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2" w:name="_Hlk106045978"/>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rsidR="00983B8D" w:rsidRPr="00983B8D" w:rsidRDefault="00983B8D" w:rsidP="00983B8D">
      <w:pPr>
        <w:spacing w:after="0" w:line="240" w:lineRule="auto"/>
        <w:rPr>
          <w:rFonts w:ascii="Times New Roman" w:eastAsia="Times New Roman" w:hAnsi="Times New Roman" w:cs="Times New Roman"/>
          <w:b/>
          <w:lang w:eastAsia="pl-PL"/>
        </w:rPr>
      </w:pPr>
    </w:p>
    <w:p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pn. „ ……………………………...” [</w:t>
      </w:r>
      <w:r w:rsidRPr="00983B8D">
        <w:rPr>
          <w:rFonts w:ascii="Times New Roman" w:eastAsia="Times New Roman" w:hAnsi="Times New Roman" w:cs="Times New Roman"/>
          <w:i/>
          <w:lang w:eastAsia="pl-PL"/>
        </w:rPr>
        <w:t>nazwa postępowania</w:t>
      </w:r>
      <w:r w:rsidRPr="00983B8D">
        <w:rPr>
          <w:rFonts w:ascii="Times New Roman" w:eastAsia="Times New Roman" w:hAnsi="Times New Roman" w:cs="Times New Roman"/>
          <w:lang w:eastAsia="pl-PL"/>
        </w:rPr>
        <w:t>], my:</w:t>
      </w:r>
    </w:p>
    <w:p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r w:rsidRPr="00983B8D">
        <w:rPr>
          <w:rFonts w:ascii="Times New Roman" w:eastAsia="Times New Roman" w:hAnsi="Times New Roman" w:cs="Times New Roman"/>
          <w:lang w:eastAsia="pl-PL"/>
        </w:rPr>
        <w:t>)</w:t>
      </w:r>
    </w:p>
    <w:p w:rsidR="00983B8D" w:rsidRPr="00983B8D" w:rsidRDefault="00983B8D" w:rsidP="00983B8D">
      <w:pPr>
        <w:spacing w:after="0" w:line="312"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p>
    <w:p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oświadczając, iż jesteśmy osobami odpowiednio umocowanymi do niniejszej czynności działając </w:t>
      </w:r>
      <w:r w:rsidRPr="00983B8D">
        <w:rPr>
          <w:rFonts w:ascii="Times New Roman" w:eastAsia="Times New Roman" w:hAnsi="Times New Roman" w:cs="Times New Roman"/>
          <w:lang w:eastAsia="pl-PL"/>
        </w:rPr>
        <w:br/>
        <w:t>w imieniu …………………………………………………………………… (</w:t>
      </w:r>
      <w:r w:rsidRPr="00983B8D">
        <w:rPr>
          <w:rFonts w:ascii="Times New Roman" w:eastAsia="Times New Roman" w:hAnsi="Times New Roman" w:cs="Times New Roman"/>
          <w:i/>
          <w:lang w:eastAsia="pl-PL"/>
        </w:rPr>
        <w:t>wpisać nazwę podmiotu udostępniającego</w:t>
      </w:r>
      <w:r w:rsidRPr="00983B8D">
        <w:rPr>
          <w:rFonts w:ascii="Times New Roman" w:eastAsia="Times New Roman" w:hAnsi="Times New Roman" w:cs="Times New Roman"/>
          <w:lang w:eastAsia="pl-PL"/>
        </w:rPr>
        <w:t>) z siedzibą w ………………………. (</w:t>
      </w:r>
      <w:r w:rsidRPr="00983B8D">
        <w:rPr>
          <w:rFonts w:ascii="Times New Roman" w:eastAsia="Times New Roman" w:hAnsi="Times New Roman" w:cs="Times New Roman"/>
          <w:i/>
          <w:lang w:eastAsia="pl-PL"/>
        </w:rPr>
        <w:t>wpisać adres podmiotu udostępniającego</w:t>
      </w:r>
      <w:r w:rsidRPr="00983B8D">
        <w:rPr>
          <w:rFonts w:ascii="Times New Roman" w:eastAsia="Times New Roman" w:hAnsi="Times New Roman" w:cs="Times New Roman"/>
          <w:lang w:eastAsia="pl-PL"/>
        </w:rPr>
        <w:t>) zobowiązujemy się do:</w:t>
      </w:r>
    </w:p>
    <w:p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udostępnienia ………………. (</w:t>
      </w:r>
      <w:r w:rsidRPr="00983B8D">
        <w:rPr>
          <w:rFonts w:ascii="Times New Roman" w:eastAsia="Times New Roman" w:hAnsi="Times New Roman" w:cs="Times New Roman"/>
          <w:i/>
          <w:lang w:eastAsia="pl-PL"/>
        </w:rPr>
        <w:t>wpisać komu</w:t>
      </w:r>
      <w:r w:rsidRPr="00983B8D">
        <w:rPr>
          <w:rFonts w:ascii="Times New Roman" w:eastAsia="Times New Roman" w:hAnsi="Times New Roman" w:cs="Times New Roman"/>
          <w:lang w:eastAsia="pl-PL"/>
        </w:rPr>
        <w:t>) z siedzibą w ……………, zwanemu dalej Wykonawcą, posiadanych przez nas zasobów niezbędnych do realizacji zamówienia.</w:t>
      </w:r>
    </w:p>
    <w:p w:rsidR="00983B8D" w:rsidRPr="00983B8D" w:rsidRDefault="00983B8D" w:rsidP="00983B8D">
      <w:pPr>
        <w:numPr>
          <w:ilvl w:val="0"/>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Zakres zasobów, jakie udostępniamy Wykonawcy:, </w:t>
      </w:r>
    </w:p>
    <w:p w:rsidR="00983B8D" w:rsidRPr="00983B8D" w:rsidRDefault="00983B8D" w:rsidP="00983B8D">
      <w:pPr>
        <w:numPr>
          <w:ilvl w:val="1"/>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 xml:space="preserve">) </w:t>
      </w:r>
    </w:p>
    <w:p w:rsidR="00983B8D" w:rsidRPr="00983B8D" w:rsidRDefault="00983B8D" w:rsidP="00983B8D">
      <w:pPr>
        <w:numPr>
          <w:ilvl w:val="1"/>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rsidR="00983B8D" w:rsidRPr="00983B8D" w:rsidRDefault="00983B8D" w:rsidP="00983B8D">
      <w:pPr>
        <w:spacing w:after="0" w:line="312" w:lineRule="auto"/>
        <w:ind w:left="1080"/>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(należy wyspecyfikować udostępniane zasoby)</w:t>
      </w:r>
    </w:p>
    <w:p w:rsidR="00983B8D" w:rsidRPr="00983B8D" w:rsidRDefault="00983B8D" w:rsidP="00983B8D">
      <w:pPr>
        <w:numPr>
          <w:ilvl w:val="1"/>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w:t>
      </w:r>
    </w:p>
    <w:p w:rsidR="00983B8D" w:rsidRPr="00983B8D" w:rsidRDefault="00983B8D" w:rsidP="00983B8D">
      <w:pPr>
        <w:numPr>
          <w:ilvl w:val="0"/>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Sposób wykorzystania zasobów przy wykonywaniu zamówienia:</w:t>
      </w:r>
    </w:p>
    <w:p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rsidR="00983B8D" w:rsidRPr="00983B8D" w:rsidRDefault="00983B8D" w:rsidP="00983B8D">
      <w:pPr>
        <w:numPr>
          <w:ilvl w:val="0"/>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i okres naszego udziału przy wykonywaniu zamówienia:</w:t>
      </w:r>
    </w:p>
    <w:p w:rsidR="00983B8D" w:rsidRPr="00983B8D" w:rsidRDefault="00983B8D" w:rsidP="00983B8D">
      <w:pPr>
        <w:spacing w:after="0" w:line="312" w:lineRule="auto"/>
        <w:ind w:left="360"/>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 Zrealizujemy następujące usługi wchodzące z zakres przedmiotu zamówienia:</w:t>
      </w:r>
    </w:p>
    <w:p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p>
    <w:p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zamówienia</w:t>
      </w:r>
      <w:bookmarkEnd w:id="112"/>
      <w:r w:rsidRPr="00983B8D">
        <w:rPr>
          <w:rFonts w:ascii="Times New Roman" w:eastAsia="Times New Roman" w:hAnsi="Times New Roman" w:cs="Times New Roman"/>
          <w:lang w:eastAsia="pl-PL"/>
        </w:rPr>
        <w:t>.</w:t>
      </w:r>
      <w:r w:rsidRPr="00983B8D">
        <w:rPr>
          <w:rFonts w:ascii="Times New Roman" w:eastAsia="Times New Roman" w:hAnsi="Times New Roman" w:cs="Times New Roman"/>
          <w:sz w:val="20"/>
          <w:szCs w:val="20"/>
          <w:lang w:eastAsia="pl-PL"/>
        </w:rPr>
        <w:br w:type="page"/>
      </w:r>
    </w:p>
    <w:p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4.8 do SWZ – INFORMACJA O PODWYKONAWCACH</w:t>
      </w:r>
    </w:p>
    <w:p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rsidR="00983B8D" w:rsidRPr="00983B8D" w:rsidRDefault="00983B8D" w:rsidP="00983B8D">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983B8D" w:rsidRPr="00983B8D" w:rsidTr="000D4048">
        <w:trPr>
          <w:trHeight w:val="806"/>
        </w:trPr>
        <w:tc>
          <w:tcPr>
            <w:tcW w:w="1501" w:type="pct"/>
            <w:vAlign w:val="center"/>
          </w:tcPr>
          <w:p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Nazwa i adres Podwykonawcy</w:t>
            </w:r>
          </w:p>
        </w:tc>
        <w:tc>
          <w:tcPr>
            <w:tcW w:w="3499" w:type="pct"/>
            <w:vAlign w:val="center"/>
          </w:tcPr>
          <w:p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Część zamówienia, którą Wykonawca zamierza powierzyć Podwykonawcy</w:t>
            </w:r>
          </w:p>
        </w:tc>
      </w:tr>
      <w:tr w:rsidR="00983B8D" w:rsidRPr="00983B8D" w:rsidTr="000D4048">
        <w:trPr>
          <w:trHeight w:val="335"/>
        </w:trPr>
        <w:tc>
          <w:tcPr>
            <w:tcW w:w="1501" w:type="pct"/>
          </w:tcPr>
          <w:p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1</w:t>
            </w:r>
          </w:p>
        </w:tc>
        <w:tc>
          <w:tcPr>
            <w:tcW w:w="3499" w:type="pct"/>
          </w:tcPr>
          <w:p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2</w:t>
            </w:r>
          </w:p>
        </w:tc>
      </w:tr>
      <w:tr w:rsidR="00983B8D" w:rsidRPr="00983B8D" w:rsidTr="000D4048">
        <w:trPr>
          <w:trHeight w:val="824"/>
        </w:trPr>
        <w:tc>
          <w:tcPr>
            <w:tcW w:w="1501" w:type="pct"/>
          </w:tcPr>
          <w:p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rsidTr="000D4048">
        <w:trPr>
          <w:trHeight w:val="824"/>
        </w:trPr>
        <w:tc>
          <w:tcPr>
            <w:tcW w:w="1501" w:type="pct"/>
          </w:tcPr>
          <w:p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rsidTr="000D4048">
        <w:trPr>
          <w:trHeight w:val="824"/>
        </w:trPr>
        <w:tc>
          <w:tcPr>
            <w:tcW w:w="1501" w:type="pct"/>
          </w:tcPr>
          <w:p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bl>
    <w:p w:rsidR="00983B8D" w:rsidRPr="00983B8D" w:rsidRDefault="00983B8D" w:rsidP="00983B8D">
      <w:pPr>
        <w:tabs>
          <w:tab w:val="left" w:pos="720"/>
        </w:tabs>
        <w:spacing w:after="0" w:line="240" w:lineRule="auto"/>
        <w:ind w:left="360" w:firstLine="180"/>
        <w:rPr>
          <w:rFonts w:ascii="Times New Roman" w:eastAsia="Times New Roman" w:hAnsi="Times New Roman" w:cs="Times New Roman"/>
          <w:b/>
          <w:szCs w:val="20"/>
          <w:lang w:eastAsia="pl-PL"/>
        </w:rPr>
      </w:pPr>
    </w:p>
    <w:p w:rsidR="00983B8D" w:rsidRPr="00983B8D" w:rsidRDefault="00983B8D" w:rsidP="00983B8D">
      <w:pPr>
        <w:tabs>
          <w:tab w:val="left" w:pos="720"/>
        </w:tabs>
        <w:spacing w:after="0" w:line="240" w:lineRule="auto"/>
        <w:jc w:val="both"/>
        <w:rPr>
          <w:rFonts w:ascii="Times New Roman" w:eastAsia="Times New Roman" w:hAnsi="Times New Roman" w:cs="Times New Roman"/>
          <w:szCs w:val="20"/>
          <w:lang w:eastAsia="pl-PL"/>
        </w:rPr>
      </w:pPr>
    </w:p>
    <w:p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rsidR="00983B8D" w:rsidRPr="00983B8D" w:rsidRDefault="00983B8D" w:rsidP="00983B8D">
      <w:pPr>
        <w:spacing w:after="0" w:line="240" w:lineRule="auto"/>
        <w:rPr>
          <w:rFonts w:ascii="Times New Roman" w:eastAsia="Times New Roman" w:hAnsi="Times New Roman" w:cs="Times New Roman"/>
          <w:i/>
          <w:sz w:val="18"/>
          <w:szCs w:val="20"/>
          <w:lang w:eastAsia="pl-PL"/>
        </w:rPr>
      </w:pPr>
    </w:p>
    <w:p w:rsidR="00983B8D" w:rsidRPr="00983B8D" w:rsidRDefault="00983B8D" w:rsidP="00983B8D">
      <w:pPr>
        <w:tabs>
          <w:tab w:val="left" w:pos="851"/>
        </w:tabs>
        <w:spacing w:after="0" w:line="240" w:lineRule="auto"/>
        <w:rPr>
          <w:rFonts w:ascii="Times New Roman" w:eastAsia="Times New Roman" w:hAnsi="Times New Roman" w:cs="Times New Roman"/>
          <w:b/>
          <w:bCs/>
          <w:i/>
          <w:szCs w:val="28"/>
          <w:lang w:eastAsia="pl-PL"/>
        </w:rPr>
      </w:pPr>
    </w:p>
    <w:p w:rsidR="00983B8D" w:rsidRPr="00983B8D" w:rsidRDefault="00983B8D" w:rsidP="00983B8D">
      <w:pPr>
        <w:tabs>
          <w:tab w:val="left" w:pos="851"/>
        </w:tabs>
        <w:spacing w:after="0" w:line="240" w:lineRule="auto"/>
        <w:rPr>
          <w:rFonts w:ascii="Times New Roman" w:eastAsia="Times New Roman" w:hAnsi="Times New Roman" w:cs="Times New Roman"/>
          <w:i/>
          <w:szCs w:val="28"/>
          <w:lang w:eastAsia="pl-PL"/>
        </w:rPr>
      </w:pPr>
    </w:p>
    <w:p w:rsidR="00983B8D" w:rsidRPr="00983B8D" w:rsidRDefault="00983B8D" w:rsidP="00983B8D">
      <w:pPr>
        <w:tabs>
          <w:tab w:val="left" w:pos="851"/>
        </w:tabs>
        <w:spacing w:after="0" w:line="240" w:lineRule="auto"/>
        <w:rPr>
          <w:rFonts w:ascii="Times New Roman" w:eastAsia="Times New Roman" w:hAnsi="Times New Roman" w:cs="Times New Roman"/>
          <w:b/>
          <w:bCs/>
          <w:i/>
          <w:lang w:eastAsia="pl-PL"/>
        </w:rPr>
      </w:pPr>
      <w:r w:rsidRPr="00983B8D">
        <w:rPr>
          <w:rFonts w:ascii="Times New Roman" w:eastAsia="Times New Roman" w:hAnsi="Times New Roman" w:cs="Times New Roman"/>
          <w:b/>
          <w:bCs/>
          <w:i/>
          <w:lang w:eastAsia="pl-PL"/>
        </w:rPr>
        <w:t>Uwaga:</w:t>
      </w:r>
    </w:p>
    <w:p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Wypełnia Wykonawca, który zamierza powierzyć część lub części zamówienia Podwykonawcom.</w:t>
      </w:r>
    </w:p>
    <w:p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Jeżeli Podwykonawca nie jest znany, wówczas Wykonawca wypełnia tylko kolumnę nr 2.</w:t>
      </w: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spacing w:after="160" w:line="259" w:lineRule="auto"/>
        <w:rPr>
          <w:rFonts w:ascii="Times New Roman" w:eastAsia="Times New Roman" w:hAnsi="Times New Roman" w:cs="Times New Roman"/>
          <w:szCs w:val="20"/>
          <w:lang w:eastAsia="pl-PL"/>
        </w:rPr>
      </w:pPr>
      <w:r w:rsidRPr="00983B8D">
        <w:rPr>
          <w:rFonts w:ascii="Times New Roman" w:eastAsia="Times New Roman" w:hAnsi="Times New Roman" w:cs="Times New Roman"/>
          <w:szCs w:val="20"/>
          <w:lang w:eastAsia="pl-PL"/>
        </w:rPr>
        <w:br w:type="page"/>
      </w:r>
    </w:p>
    <w:p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4.9 do SWZ – INFORMACJA O POWSTANIU U ZAMAWIAJĄCEGO OBOWIĄZKU PODATKOWEGO </w:t>
      </w:r>
    </w:p>
    <w:p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lang w:eastAsia="pl-PL"/>
        </w:rPr>
      </w:pPr>
    </w:p>
    <w:p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color w:val="FF0000"/>
          <w:spacing w:val="20"/>
          <w:lang w:eastAsia="pl-PL"/>
        </w:rPr>
      </w:pPr>
      <w:r w:rsidRPr="00983B8D">
        <w:rPr>
          <w:rFonts w:ascii="Times New Roman" w:eastAsia="Times New Roman" w:hAnsi="Times New Roman" w:cs="Times New Roman"/>
          <w:b/>
          <w:bCs/>
          <w:i/>
          <w:iCs/>
          <w:color w:val="FF0000"/>
          <w:lang w:eastAsia="pl-PL"/>
        </w:rPr>
        <w:t>(DOTYCZY  WYKONAWCÓW MAJACYCH SIEDZIBĘ POZA GRANICAMI POLSKI)</w:t>
      </w:r>
    </w:p>
    <w:p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rsidR="00983B8D" w:rsidRPr="00983B8D" w:rsidRDefault="00983B8D" w:rsidP="00983B8D">
      <w:p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Oświadczam, że wybór oferty będzie prowadzić do powstania u Zamawiającego obowiązku podatkowego zgodnie z ustawą z 11.03.2004r. o podatku od towarów i usług: </w:t>
      </w: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
        <w:tblW w:w="0" w:type="auto"/>
        <w:tblInd w:w="421" w:type="dxa"/>
        <w:tblLook w:val="04A0" w:firstRow="1" w:lastRow="0" w:firstColumn="1" w:lastColumn="0" w:noHBand="0" w:noVBand="1"/>
      </w:tblPr>
      <w:tblGrid>
        <w:gridCol w:w="3594"/>
        <w:gridCol w:w="2255"/>
        <w:gridCol w:w="2792"/>
      </w:tblGrid>
      <w:tr w:rsidR="00983B8D" w:rsidRPr="00983B8D" w:rsidTr="000D4048">
        <w:tc>
          <w:tcPr>
            <w:tcW w:w="3594" w:type="dxa"/>
            <w:vAlign w:val="center"/>
          </w:tcPr>
          <w:p w:rsidR="00983B8D" w:rsidRPr="00983B8D" w:rsidRDefault="00983B8D" w:rsidP="00983B8D">
            <w:pPr>
              <w:tabs>
                <w:tab w:val="left" w:pos="851"/>
              </w:tabs>
              <w:ind w:left="30" w:hanging="30"/>
              <w:jc w:val="center"/>
            </w:pPr>
            <w:r w:rsidRPr="00983B8D">
              <w:rPr>
                <w:bCs/>
              </w:rPr>
              <w:t xml:space="preserve">Nazwa (rodzaj) towaru lub usługi, których dostawa lub świadczenie będą prowadziły do powstania obowiązku podatkowego </w:t>
            </w:r>
            <w:r w:rsidRPr="00983B8D">
              <w:t xml:space="preserve">(zgodnie </w:t>
            </w:r>
            <w:r w:rsidRPr="00983B8D">
              <w:br/>
              <w:t>z Formularzem Ofertowym) *</w:t>
            </w:r>
          </w:p>
        </w:tc>
        <w:tc>
          <w:tcPr>
            <w:tcW w:w="2255" w:type="dxa"/>
          </w:tcPr>
          <w:p w:rsidR="00983B8D" w:rsidRPr="00983B8D" w:rsidRDefault="00983B8D" w:rsidP="00983B8D">
            <w:pPr>
              <w:tabs>
                <w:tab w:val="left" w:pos="1523"/>
              </w:tabs>
              <w:jc w:val="center"/>
            </w:pPr>
            <w:r w:rsidRPr="00983B8D">
              <w:t>Wartość towaru lub usługi objętego obowiązkiem podatkowym zamawiającego, bez kwoty podatku</w:t>
            </w:r>
          </w:p>
        </w:tc>
        <w:tc>
          <w:tcPr>
            <w:tcW w:w="2792" w:type="dxa"/>
            <w:vAlign w:val="center"/>
          </w:tcPr>
          <w:p w:rsidR="00983B8D" w:rsidRPr="00983B8D" w:rsidRDefault="00983B8D" w:rsidP="00983B8D">
            <w:pPr>
              <w:tabs>
                <w:tab w:val="left" w:pos="1523"/>
              </w:tabs>
              <w:jc w:val="center"/>
            </w:pPr>
            <w:r w:rsidRPr="00983B8D">
              <w:t>Stawka podatku od towarów i usług, która zgodnie z wiedzą wykonawcy, będzie miała zastosowanie [%]</w:t>
            </w:r>
          </w:p>
        </w:tc>
      </w:tr>
      <w:tr w:rsidR="00983B8D" w:rsidRPr="00983B8D" w:rsidTr="000D4048">
        <w:tc>
          <w:tcPr>
            <w:tcW w:w="3594" w:type="dxa"/>
          </w:tcPr>
          <w:p w:rsidR="00983B8D" w:rsidRPr="00983B8D" w:rsidRDefault="00983B8D" w:rsidP="00983B8D">
            <w:pPr>
              <w:tabs>
                <w:tab w:val="left" w:pos="851"/>
              </w:tabs>
            </w:pPr>
          </w:p>
          <w:p w:rsidR="00983B8D" w:rsidRPr="00983B8D" w:rsidRDefault="00983B8D" w:rsidP="00983B8D">
            <w:pPr>
              <w:tabs>
                <w:tab w:val="left" w:pos="851"/>
              </w:tabs>
            </w:pPr>
          </w:p>
        </w:tc>
        <w:tc>
          <w:tcPr>
            <w:tcW w:w="2255" w:type="dxa"/>
          </w:tcPr>
          <w:p w:rsidR="00983B8D" w:rsidRPr="00983B8D" w:rsidRDefault="00983B8D" w:rsidP="00983B8D">
            <w:pPr>
              <w:tabs>
                <w:tab w:val="left" w:pos="851"/>
              </w:tabs>
            </w:pPr>
          </w:p>
        </w:tc>
        <w:tc>
          <w:tcPr>
            <w:tcW w:w="2792" w:type="dxa"/>
          </w:tcPr>
          <w:p w:rsidR="00983B8D" w:rsidRPr="00983B8D" w:rsidRDefault="00983B8D" w:rsidP="00983B8D">
            <w:pPr>
              <w:tabs>
                <w:tab w:val="left" w:pos="851"/>
              </w:tabs>
            </w:pPr>
          </w:p>
        </w:tc>
      </w:tr>
      <w:tr w:rsidR="00983B8D" w:rsidRPr="00983B8D" w:rsidTr="000D4048">
        <w:tc>
          <w:tcPr>
            <w:tcW w:w="3594" w:type="dxa"/>
          </w:tcPr>
          <w:p w:rsidR="00983B8D" w:rsidRPr="00983B8D" w:rsidRDefault="00983B8D" w:rsidP="00983B8D">
            <w:pPr>
              <w:tabs>
                <w:tab w:val="left" w:pos="851"/>
              </w:tabs>
            </w:pPr>
          </w:p>
          <w:p w:rsidR="00983B8D" w:rsidRPr="00983B8D" w:rsidRDefault="00983B8D" w:rsidP="00983B8D">
            <w:pPr>
              <w:tabs>
                <w:tab w:val="left" w:pos="851"/>
              </w:tabs>
            </w:pPr>
          </w:p>
        </w:tc>
        <w:tc>
          <w:tcPr>
            <w:tcW w:w="2255" w:type="dxa"/>
          </w:tcPr>
          <w:p w:rsidR="00983B8D" w:rsidRPr="00983B8D" w:rsidRDefault="00983B8D" w:rsidP="00983B8D">
            <w:pPr>
              <w:tabs>
                <w:tab w:val="left" w:pos="851"/>
              </w:tabs>
            </w:pPr>
          </w:p>
        </w:tc>
        <w:tc>
          <w:tcPr>
            <w:tcW w:w="2792" w:type="dxa"/>
          </w:tcPr>
          <w:p w:rsidR="00983B8D" w:rsidRPr="00983B8D" w:rsidRDefault="00983B8D" w:rsidP="00983B8D">
            <w:pPr>
              <w:tabs>
                <w:tab w:val="left" w:pos="851"/>
              </w:tabs>
            </w:pPr>
          </w:p>
        </w:tc>
      </w:tr>
      <w:tr w:rsidR="00983B8D" w:rsidRPr="00983B8D" w:rsidTr="000D4048">
        <w:tc>
          <w:tcPr>
            <w:tcW w:w="3594" w:type="dxa"/>
          </w:tcPr>
          <w:p w:rsidR="00983B8D" w:rsidRPr="00983B8D" w:rsidRDefault="00983B8D" w:rsidP="00983B8D">
            <w:pPr>
              <w:tabs>
                <w:tab w:val="left" w:pos="851"/>
              </w:tabs>
            </w:pPr>
          </w:p>
          <w:p w:rsidR="00983B8D" w:rsidRPr="00983B8D" w:rsidRDefault="00983B8D" w:rsidP="00983B8D">
            <w:pPr>
              <w:tabs>
                <w:tab w:val="left" w:pos="851"/>
              </w:tabs>
            </w:pPr>
          </w:p>
        </w:tc>
        <w:tc>
          <w:tcPr>
            <w:tcW w:w="2255" w:type="dxa"/>
          </w:tcPr>
          <w:p w:rsidR="00983B8D" w:rsidRPr="00983B8D" w:rsidRDefault="00983B8D" w:rsidP="00983B8D">
            <w:pPr>
              <w:tabs>
                <w:tab w:val="left" w:pos="851"/>
              </w:tabs>
            </w:pPr>
          </w:p>
        </w:tc>
        <w:tc>
          <w:tcPr>
            <w:tcW w:w="2792" w:type="dxa"/>
          </w:tcPr>
          <w:p w:rsidR="00983B8D" w:rsidRPr="00983B8D" w:rsidRDefault="00983B8D" w:rsidP="00983B8D">
            <w:pPr>
              <w:tabs>
                <w:tab w:val="left" w:pos="851"/>
              </w:tabs>
            </w:pPr>
          </w:p>
        </w:tc>
      </w:tr>
      <w:tr w:rsidR="00983B8D" w:rsidRPr="00983B8D" w:rsidTr="000D4048">
        <w:tc>
          <w:tcPr>
            <w:tcW w:w="3594" w:type="dxa"/>
          </w:tcPr>
          <w:p w:rsidR="00983B8D" w:rsidRPr="00983B8D" w:rsidRDefault="00983B8D" w:rsidP="00983B8D">
            <w:pPr>
              <w:tabs>
                <w:tab w:val="left" w:pos="851"/>
              </w:tabs>
            </w:pPr>
          </w:p>
          <w:p w:rsidR="00983B8D" w:rsidRPr="00983B8D" w:rsidRDefault="00983B8D" w:rsidP="00983B8D">
            <w:pPr>
              <w:tabs>
                <w:tab w:val="left" w:pos="851"/>
              </w:tabs>
            </w:pPr>
          </w:p>
        </w:tc>
        <w:tc>
          <w:tcPr>
            <w:tcW w:w="2255" w:type="dxa"/>
          </w:tcPr>
          <w:p w:rsidR="00983B8D" w:rsidRPr="00983B8D" w:rsidRDefault="00983B8D" w:rsidP="00983B8D">
            <w:pPr>
              <w:tabs>
                <w:tab w:val="left" w:pos="851"/>
              </w:tabs>
            </w:pPr>
          </w:p>
        </w:tc>
        <w:tc>
          <w:tcPr>
            <w:tcW w:w="2792" w:type="dxa"/>
          </w:tcPr>
          <w:p w:rsidR="00983B8D" w:rsidRPr="00983B8D" w:rsidRDefault="00983B8D" w:rsidP="00983B8D">
            <w:pPr>
              <w:tabs>
                <w:tab w:val="left" w:pos="851"/>
              </w:tabs>
            </w:pPr>
          </w:p>
        </w:tc>
      </w:tr>
    </w:tbl>
    <w:p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 xml:space="preserve">*Wpisać odpowiednio (w przypadku większej ilości zadań/pozycji można </w:t>
      </w:r>
      <w:r w:rsidR="00EB72ED">
        <w:rPr>
          <w:rFonts w:ascii="Times New Roman" w:eastAsia="Times New Roman" w:hAnsi="Times New Roman" w:cs="Times New Roman"/>
          <w:i/>
          <w:iCs/>
          <w:lang w:eastAsia="pl-PL"/>
        </w:rPr>
        <w:t xml:space="preserve">numery zadań/pozycji wpisać </w:t>
      </w:r>
      <w:r w:rsidRPr="00983B8D">
        <w:rPr>
          <w:rFonts w:ascii="Times New Roman" w:eastAsia="Times New Roman" w:hAnsi="Times New Roman" w:cs="Times New Roman"/>
          <w:i/>
          <w:iCs/>
          <w:lang w:eastAsia="pl-PL"/>
        </w:rPr>
        <w:t>w jednej pozycji tabeli np. „1, 3, od 5 do 19” lub „wszystkie oferowane zadania/pozycje”)</w:t>
      </w: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18"/>
          <w:lang w:eastAsia="pl-PL"/>
        </w:rPr>
      </w:pPr>
    </w:p>
    <w:p w:rsidR="00983B8D" w:rsidRPr="00983B8D" w:rsidRDefault="00983B8D" w:rsidP="00983B8D">
      <w:pPr>
        <w:tabs>
          <w:tab w:val="left" w:pos="851"/>
        </w:tabs>
        <w:spacing w:after="0" w:line="240" w:lineRule="auto"/>
        <w:jc w:val="both"/>
        <w:rPr>
          <w:rFonts w:ascii="Times New Roman" w:eastAsia="Times New Roman" w:hAnsi="Times New Roman" w:cs="Times New Roman"/>
          <w:szCs w:val="20"/>
          <w:lang w:eastAsia="pl-PL"/>
        </w:rPr>
      </w:pPr>
      <w:bookmarkStart w:id="113" w:name="_Hlk148702593"/>
      <w:r w:rsidRPr="00983B8D">
        <w:rPr>
          <w:rFonts w:ascii="Times New Roman" w:eastAsia="Times New Roman" w:hAnsi="Times New Roman" w:cs="Times New Roman"/>
          <w:szCs w:val="20"/>
          <w:lang w:eastAsia="pl-PL"/>
        </w:rPr>
        <w:t xml:space="preserve">Stawka podatku od towarów i usług obowiązująca u Zamawiającego zgodnie z ustawą z 11.03.2004 r. </w:t>
      </w:r>
      <w:r w:rsidRPr="00983B8D">
        <w:rPr>
          <w:rFonts w:ascii="Times New Roman" w:eastAsia="Times New Roman" w:hAnsi="Times New Roman" w:cs="Times New Roman"/>
          <w:szCs w:val="20"/>
          <w:lang w:eastAsia="pl-PL"/>
        </w:rPr>
        <w:br/>
        <w:t>o podatku od towarów i usług wynosi … %.</w:t>
      </w:r>
    </w:p>
    <w:p w:rsidR="00983B8D" w:rsidRPr="00983B8D" w:rsidRDefault="00983B8D" w:rsidP="00983B8D">
      <w:pPr>
        <w:tabs>
          <w:tab w:val="left" w:pos="851"/>
        </w:tabs>
        <w:spacing w:after="0" w:line="240" w:lineRule="auto"/>
        <w:ind w:left="-142" w:firstLine="142"/>
        <w:jc w:val="both"/>
        <w:rPr>
          <w:rFonts w:ascii="Times New Roman" w:eastAsia="Times New Roman" w:hAnsi="Times New Roman" w:cs="Times New Roman"/>
          <w:szCs w:val="20"/>
          <w:lang w:eastAsia="pl-PL"/>
        </w:rPr>
      </w:pPr>
    </w:p>
    <w:bookmarkEnd w:id="113"/>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spacing w:after="0" w:line="240" w:lineRule="auto"/>
        <w:rPr>
          <w:rFonts w:ascii="Times New Roman" w:eastAsia="Times New Roman" w:hAnsi="Times New Roman" w:cs="Times New Roman"/>
          <w:sz w:val="20"/>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rsidR="00983B8D" w:rsidRPr="00983B8D" w:rsidRDefault="00983B8D" w:rsidP="00983B8D">
      <w:pPr>
        <w:tabs>
          <w:tab w:val="left" w:pos="851"/>
        </w:tabs>
        <w:spacing w:after="0" w:line="240" w:lineRule="auto"/>
        <w:rPr>
          <w:rFonts w:ascii="Times New Roman" w:eastAsia="Times New Roman" w:hAnsi="Times New Roman" w:cs="Times New Roman"/>
          <w:szCs w:val="20"/>
          <w:lang w:eastAsia="pl-PL"/>
        </w:rPr>
      </w:pPr>
    </w:p>
    <w:p w:rsidR="00844640" w:rsidRDefault="00844640"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4" w:name="_Hlk83030833"/>
    </w:p>
    <w:p w:rsidR="00844640" w:rsidRDefault="00844640" w:rsidP="00983B8D">
      <w:pPr>
        <w:spacing w:after="0" w:line="240" w:lineRule="auto"/>
        <w:jc w:val="both"/>
        <w:rPr>
          <w:rFonts w:ascii="Times New Roman" w:eastAsia="Times New Roman" w:hAnsi="Times New Roman" w:cs="Times New Roman"/>
          <w:b/>
          <w:bCs/>
          <w:color w:val="2F5496"/>
          <w:spacing w:val="20"/>
          <w:sz w:val="28"/>
          <w:szCs w:val="28"/>
          <w:lang w:eastAsia="pl-PL"/>
        </w:rPr>
      </w:pPr>
    </w:p>
    <w:p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5 do SWZ – Istotne postanowienia umowy</w:t>
      </w:r>
    </w:p>
    <w:p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bookmarkStart w:id="115" w:name="_Hlk67825298"/>
    </w:p>
    <w:p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r w:rsidRPr="00983B8D">
        <w:rPr>
          <w:rFonts w:ascii="Times New Roman" w:eastAsia="Times New Roman" w:hAnsi="Times New Roman" w:cs="Times New Roman"/>
          <w:b/>
          <w:sz w:val="24"/>
          <w:lang w:eastAsia="pl-PL"/>
        </w:rPr>
        <w:t xml:space="preserve">Nr LRU: …………………….. </w:t>
      </w:r>
    </w:p>
    <w:p w:rsidR="00983B8D" w:rsidRPr="00983B8D" w:rsidRDefault="00983B8D" w:rsidP="00983B8D">
      <w:pPr>
        <w:spacing w:before="120" w:after="0" w:line="240" w:lineRule="auto"/>
        <w:rPr>
          <w:rFonts w:ascii="Times New Roman" w:eastAsia="Times New Roman" w:hAnsi="Times New Roman" w:cs="Times New Roman"/>
          <w:b/>
          <w:bCs/>
          <w:sz w:val="32"/>
          <w:szCs w:val="32"/>
          <w:lang w:eastAsia="pl-PL"/>
        </w:rPr>
      </w:pPr>
    </w:p>
    <w:p w:rsidR="00983B8D" w:rsidRPr="00983B8D" w:rsidRDefault="00983B8D" w:rsidP="00983B8D">
      <w:pPr>
        <w:spacing w:before="120" w:after="0" w:line="240" w:lineRule="auto"/>
        <w:jc w:val="center"/>
        <w:rPr>
          <w:rFonts w:ascii="Times New Roman" w:eastAsia="Times New Roman" w:hAnsi="Times New Roman" w:cs="Times New Roman"/>
          <w:b/>
          <w:bCs/>
          <w:sz w:val="32"/>
          <w:szCs w:val="32"/>
          <w:lang w:eastAsia="pl-PL"/>
        </w:rPr>
      </w:pPr>
      <w:r w:rsidRPr="00983B8D">
        <w:rPr>
          <w:rFonts w:ascii="Times New Roman" w:eastAsia="Times New Roman" w:hAnsi="Times New Roman" w:cs="Times New Roman"/>
          <w:b/>
          <w:bCs/>
          <w:sz w:val="32"/>
          <w:szCs w:val="32"/>
          <w:lang w:eastAsia="pl-PL"/>
        </w:rPr>
        <w:t>Istotne postanowienia umowy</w:t>
      </w:r>
    </w:p>
    <w:p w:rsidR="00983B8D" w:rsidRPr="00983B8D" w:rsidRDefault="00983B8D" w:rsidP="00983B8D">
      <w:pPr>
        <w:spacing w:after="0" w:line="240" w:lineRule="auto"/>
        <w:jc w:val="both"/>
        <w:rPr>
          <w:rFonts w:ascii="Times New Roman" w:eastAsia="Calibri" w:hAnsi="Times New Roman" w:cs="Times New Roman"/>
        </w:rPr>
      </w:pPr>
    </w:p>
    <w:p w:rsidR="00983B8D" w:rsidRPr="00983B8D" w:rsidRDefault="00983B8D" w:rsidP="00983B8D">
      <w:pPr>
        <w:spacing w:after="0" w:line="240" w:lineRule="auto"/>
        <w:jc w:val="both"/>
        <w:rPr>
          <w:rFonts w:ascii="Times New Roman" w:eastAsia="Calibri" w:hAnsi="Times New Roman" w:cs="Times New Roman"/>
        </w:rPr>
      </w:pPr>
    </w:p>
    <w:p w:rsidR="00983B8D" w:rsidRPr="00983B8D" w:rsidRDefault="00983B8D" w:rsidP="00D53F9C">
      <w:pPr>
        <w:numPr>
          <w:ilvl w:val="0"/>
          <w:numId w:val="62"/>
        </w:numPr>
        <w:spacing w:after="0" w:line="240" w:lineRule="auto"/>
        <w:ind w:left="426" w:hanging="426"/>
        <w:jc w:val="both"/>
        <w:rPr>
          <w:rFonts w:ascii="Times New Roman" w:eastAsia="Calibri" w:hAnsi="Times New Roman" w:cs="Times New Roman"/>
        </w:rPr>
      </w:pPr>
      <w:r w:rsidRPr="00983B8D">
        <w:rPr>
          <w:rFonts w:ascii="Times New Roman" w:eastAsia="Calibri" w:hAnsi="Times New Roman" w:cs="Times New Roman"/>
        </w:rPr>
        <w:t xml:space="preserve">Niniejsza </w:t>
      </w:r>
      <w:bookmarkStart w:id="116" w:name="_Hlk146741626"/>
      <w:r w:rsidRPr="00983B8D">
        <w:rPr>
          <w:rFonts w:ascii="Times New Roman" w:eastAsia="Calibri" w:hAnsi="Times New Roman" w:cs="Times New Roman"/>
        </w:rPr>
        <w:t xml:space="preserve">umowa (dalej jako: </w:t>
      </w:r>
      <w:r w:rsidRPr="00983B8D">
        <w:rPr>
          <w:rFonts w:ascii="Times New Roman" w:eastAsia="Calibri" w:hAnsi="Times New Roman" w:cs="Times New Roman"/>
          <w:b/>
          <w:bCs/>
        </w:rPr>
        <w:t>Umowa</w:t>
      </w:r>
      <w:r w:rsidRPr="00983B8D">
        <w:rPr>
          <w:rFonts w:ascii="Times New Roman" w:eastAsia="Calibri" w:hAnsi="Times New Roman" w:cs="Times New Roman"/>
        </w:rPr>
        <w:t xml:space="preserve">) </w:t>
      </w:r>
      <w:bookmarkEnd w:id="116"/>
      <w:r w:rsidRPr="00983B8D">
        <w:rPr>
          <w:rFonts w:ascii="Times New Roman" w:eastAsia="Calibri"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rsidR="00983B8D" w:rsidRPr="00F3380A" w:rsidRDefault="00983B8D" w:rsidP="00F3380A">
      <w:pPr>
        <w:numPr>
          <w:ilvl w:val="0"/>
          <w:numId w:val="62"/>
        </w:numPr>
        <w:spacing w:after="0" w:line="240" w:lineRule="auto"/>
        <w:ind w:left="426" w:hanging="426"/>
        <w:rPr>
          <w:rFonts w:ascii="Times New Roman" w:eastAsia="Calibri" w:hAnsi="Times New Roman" w:cs="Times New Roman"/>
        </w:rPr>
      </w:pPr>
      <w:r w:rsidRPr="00983B8D">
        <w:rPr>
          <w:rFonts w:ascii="Times New Roman" w:eastAsia="Calibri" w:hAnsi="Times New Roman" w:cs="Times New Roman"/>
        </w:rPr>
        <w:t>Strony przyjmują jako datę jej zawarcia - datę złożenia ostatniego podpisu.</w:t>
      </w:r>
      <w:r w:rsidRPr="00F3380A">
        <w:rPr>
          <w:rFonts w:ascii="Times New Roman" w:eastAsia="Times New Roman" w:hAnsi="Times New Roman" w:cs="Times New Roman"/>
          <w:i/>
          <w:iCs/>
          <w:color w:val="0070C0"/>
          <w:lang w:eastAsia="pl-PL"/>
        </w:rPr>
        <w:t>)</w:t>
      </w:r>
    </w:p>
    <w:p w:rsidR="00983B8D" w:rsidRPr="00983B8D" w:rsidRDefault="00983B8D" w:rsidP="00983B8D">
      <w:pPr>
        <w:spacing w:after="0" w:line="240" w:lineRule="auto"/>
        <w:jc w:val="both"/>
        <w:rPr>
          <w:rFonts w:ascii="Times New Roman" w:eastAsia="Times New Roman" w:hAnsi="Times New Roman" w:cs="Times New Roman"/>
          <w:b/>
          <w:bCs/>
          <w:lang w:eastAsia="pl-PL"/>
        </w:rPr>
      </w:pPr>
    </w:p>
    <w:p w:rsidR="00983B8D" w:rsidRPr="00983B8D" w:rsidRDefault="00983B8D" w:rsidP="00983B8D">
      <w:pPr>
        <w:spacing w:after="0" w:line="240" w:lineRule="auto"/>
        <w:jc w:val="both"/>
        <w:rPr>
          <w:rFonts w:ascii="Times New Roman" w:eastAsia="Times New Roman" w:hAnsi="Times New Roman" w:cs="Times New Roman"/>
          <w:b/>
          <w:bCs/>
          <w:lang w:eastAsia="pl-PL"/>
        </w:rPr>
      </w:pPr>
      <w:bookmarkStart w:id="117" w:name="_Hlk67825429"/>
      <w:bookmarkEnd w:id="115"/>
      <w:r w:rsidRPr="00983B8D">
        <w:rPr>
          <w:rFonts w:ascii="Times New Roman" w:eastAsia="Times New Roman" w:hAnsi="Times New Roman" w:cs="Times New Roman"/>
          <w:b/>
          <w:bCs/>
          <w:lang w:eastAsia="pl-PL"/>
        </w:rPr>
        <w:t>Strony Umowy:</w:t>
      </w:r>
    </w:p>
    <w:p w:rsidR="00983B8D" w:rsidRPr="00983B8D" w:rsidRDefault="00983B8D" w:rsidP="00983B8D">
      <w:pPr>
        <w:spacing w:before="120"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POLSKA GRUPA GÓRNICZA S.A.</w:t>
      </w:r>
      <w:r w:rsidRPr="00983B8D">
        <w:rPr>
          <w:rFonts w:ascii="Times New Roman" w:eastAsia="Times New Roman" w:hAnsi="Times New Roman" w:cs="Times New Roman"/>
          <w:lang w:eastAsia="pl-PL"/>
        </w:rPr>
        <w:t xml:space="preserve"> z siedzibą w Katowicach przy ul. Powstańców 30, kod pocztowy 40-039, zarejestrowana przez Sąd Rejonowy Katowice-Wschód w Katowicach Wydział Gospodarczy pod numerem KRS 0000709363, wysokość kapitału zakładowego całkowicie wpłaconego: 3 916 71</w:t>
      </w:r>
      <w:r w:rsidR="00B82ED4">
        <w:rPr>
          <w:rFonts w:ascii="Times New Roman" w:eastAsia="Times New Roman" w:hAnsi="Times New Roman" w:cs="Times New Roman"/>
          <w:lang w:eastAsia="pl-PL"/>
        </w:rPr>
        <w:t>9</w:t>
      </w:r>
      <w:r w:rsidRPr="00983B8D">
        <w:rPr>
          <w:rFonts w:ascii="Times New Roman" w:eastAsia="Times New Roman" w:hAnsi="Times New Roman" w:cs="Times New Roman"/>
          <w:lang w:eastAsia="pl-PL"/>
        </w:rPr>
        <w:t xml:space="preserve"> </w:t>
      </w:r>
      <w:r w:rsidR="00B82ED4">
        <w:rPr>
          <w:rFonts w:ascii="Times New Roman" w:eastAsia="Times New Roman" w:hAnsi="Times New Roman" w:cs="Times New Roman"/>
          <w:lang w:eastAsia="pl-PL"/>
        </w:rPr>
        <w:t>0</w:t>
      </w:r>
      <w:r w:rsidRPr="00983B8D">
        <w:rPr>
          <w:rFonts w:ascii="Times New Roman" w:eastAsia="Times New Roman" w:hAnsi="Times New Roman" w:cs="Times New Roman"/>
          <w:lang w:eastAsia="pl-PL"/>
        </w:rPr>
        <w:t xml:space="preserve">00,00 zł, NIP 634-283-47-28, REGON: 360615984, </w:t>
      </w:r>
      <w:r w:rsidR="008F4901">
        <w:rPr>
          <w:rFonts w:ascii="Times New Roman" w:eastAsia="MS Mincho" w:hAnsi="Times New Roman" w:cs="Times New Roman"/>
          <w:lang w:eastAsia="pl-PL"/>
        </w:rPr>
        <w:t xml:space="preserve">nr rejestrowy BDO </w:t>
      </w:r>
      <w:r w:rsidRPr="00983B8D">
        <w:rPr>
          <w:rFonts w:ascii="Times New Roman" w:eastAsia="MS Mincho" w:hAnsi="Times New Roman" w:cs="Times New Roman"/>
          <w:lang w:eastAsia="pl-PL"/>
        </w:rPr>
        <w:t xml:space="preserve">000014704, </w:t>
      </w:r>
      <w:r w:rsidRPr="00983B8D">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983B8D" w:rsidRPr="00983B8D" w:rsidTr="000D4048">
        <w:trPr>
          <w:trHeight w:val="20"/>
        </w:trPr>
        <w:tc>
          <w:tcPr>
            <w:tcW w:w="5000" w:type="pct"/>
            <w:gridSpan w:val="4"/>
            <w:shd w:val="clear" w:color="auto" w:fill="BFBFBF" w:themeFill="background1" w:themeFillShade="BF"/>
            <w:vAlign w:val="center"/>
          </w:tcPr>
          <w:p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lang w:eastAsia="pl-PL"/>
              </w:rPr>
              <w:t>ZAMAWIAJĄCY</w:t>
            </w:r>
          </w:p>
        </w:tc>
      </w:tr>
      <w:tr w:rsidR="00983B8D" w:rsidRPr="00983B8D" w:rsidTr="000D4048">
        <w:trPr>
          <w:trHeight w:val="1007"/>
        </w:trPr>
        <w:tc>
          <w:tcPr>
            <w:tcW w:w="2499" w:type="pct"/>
            <w:gridSpan w:val="2"/>
            <w:vAlign w:val="center"/>
          </w:tcPr>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983B8D" w:rsidRPr="00983B8D" w:rsidTr="000D4048">
        <w:trPr>
          <w:trHeight w:val="564"/>
        </w:trPr>
        <w:tc>
          <w:tcPr>
            <w:tcW w:w="1250" w:type="pct"/>
            <w:shd w:val="clear" w:color="auto" w:fill="BFBFBF" w:themeFill="background1" w:themeFillShade="BF"/>
            <w:vAlign w:val="center"/>
          </w:tcPr>
          <w:p w:rsidR="00983B8D" w:rsidRPr="00983B8D" w:rsidRDefault="00983B8D" w:rsidP="00983B8D">
            <w:pPr>
              <w:spacing w:after="0" w:line="240" w:lineRule="auto"/>
              <w:ind w:left="-108" w:right="-108"/>
              <w:jc w:val="center"/>
              <w:rPr>
                <w:rFonts w:ascii="Times New Roman" w:eastAsia="Times New Roman" w:hAnsi="Times New Roman" w:cs="Times New Roman"/>
                <w:sz w:val="18"/>
                <w:szCs w:val="18"/>
                <w:lang w:eastAsia="pl-PL"/>
              </w:rPr>
            </w:pPr>
            <w:r w:rsidRPr="00983B8D">
              <w:rPr>
                <w:rFonts w:ascii="Times New Roman" w:eastAsia="Times New Roman" w:hAnsi="Times New Roman" w:cs="Times New Roman"/>
                <w:sz w:val="18"/>
                <w:szCs w:val="18"/>
                <w:lang w:eastAsia="pl-PL"/>
              </w:rPr>
              <w:t>Sekretarz Komisji Przetargowej lub</w:t>
            </w:r>
          </w:p>
          <w:p w:rsidR="00983B8D" w:rsidRPr="00983B8D" w:rsidRDefault="00983B8D" w:rsidP="00983B8D">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Osoba odpowiedzialna w zakresie RODO</w:t>
            </w:r>
          </w:p>
        </w:tc>
      </w:tr>
      <w:tr w:rsidR="00983B8D" w:rsidRPr="00983B8D" w:rsidTr="000D4048">
        <w:trPr>
          <w:trHeight w:val="564"/>
        </w:trPr>
        <w:tc>
          <w:tcPr>
            <w:tcW w:w="1250" w:type="pct"/>
            <w:vAlign w:val="center"/>
          </w:tcPr>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r>
    </w:tbl>
    <w:p w:rsidR="00983B8D" w:rsidRPr="00983B8D" w:rsidRDefault="00983B8D" w:rsidP="00983B8D">
      <w:pPr>
        <w:spacing w:after="0" w:line="240" w:lineRule="auto"/>
        <w:jc w:val="both"/>
        <w:rPr>
          <w:rFonts w:ascii="Times New Roman" w:eastAsia="Times New Roman" w:hAnsi="Times New Roman" w:cs="Times New Roman"/>
          <w:lang w:eastAsia="pl-PL"/>
        </w:rPr>
      </w:pPr>
    </w:p>
    <w:p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w:t>
      </w:r>
    </w:p>
    <w:p w:rsidR="00983B8D" w:rsidRPr="00983B8D" w:rsidRDefault="00983B8D" w:rsidP="00983B8D">
      <w:pPr>
        <w:spacing w:after="0" w:line="240" w:lineRule="auto"/>
        <w:jc w:val="both"/>
        <w:rPr>
          <w:rFonts w:ascii="Times New Roman" w:eastAsia="Times New Roman" w:hAnsi="Times New Roman" w:cs="Times New Roman"/>
          <w:sz w:val="8"/>
          <w:szCs w:val="8"/>
          <w:lang w:eastAsia="pl-PL"/>
        </w:rPr>
      </w:pPr>
    </w:p>
    <w:p w:rsidR="00983B8D" w:rsidRPr="00983B8D" w:rsidRDefault="00983B8D" w:rsidP="00983B8D">
      <w:pPr>
        <w:spacing w:after="0" w:line="240" w:lineRule="auto"/>
        <w:rPr>
          <w:rFonts w:ascii="Times New Roman" w:eastAsia="Times New Roman" w:hAnsi="Times New Roman" w:cs="Times New Roman"/>
          <w:i/>
          <w:color w:val="FF0000"/>
          <w:lang w:eastAsia="pl-PL"/>
        </w:rPr>
      </w:pPr>
      <w:r w:rsidRPr="00983B8D">
        <w:rPr>
          <w:rFonts w:ascii="Times New Roman" w:eastAsia="Times New Roman" w:hAnsi="Times New Roman" w:cs="Times New Roman"/>
          <w:i/>
          <w:color w:val="FF0000"/>
          <w:lang w:eastAsia="pl-PL"/>
        </w:rPr>
        <w:t>(w przypadku działalności gospodarczej prowadzonej osobiście)</w:t>
      </w:r>
    </w:p>
    <w:p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Pan/Pani</w:t>
      </w:r>
      <w:r w:rsidR="00B82ED4">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 prowadzący/a działalność pod nazwą …………………………. z siedzibą w ……………………. </w:t>
      </w:r>
      <w:r w:rsidR="002738DE">
        <w:rPr>
          <w:rFonts w:ascii="Times New Roman" w:eastAsia="Times New Roman" w:hAnsi="Times New Roman" w:cs="Times New Roman"/>
          <w:lang w:eastAsia="pl-PL"/>
        </w:rPr>
        <w:t>ul. ……………………..</w:t>
      </w:r>
      <w:r w:rsidRPr="00983B8D">
        <w:rPr>
          <w:rFonts w:ascii="Times New Roman" w:eastAsia="Times New Roman" w:hAnsi="Times New Roman" w:cs="Times New Roman"/>
          <w:lang w:eastAsia="pl-PL"/>
        </w:rPr>
        <w:t>, zarejestrowaną w Centralnej Ewidencji i Informacji o Działalności Gospodarczej, NIP: …….</w:t>
      </w:r>
      <w:r w:rsidR="00B82ED4">
        <w:rPr>
          <w:rFonts w:ascii="Times New Roman" w:eastAsia="Times New Roman" w:hAnsi="Times New Roman" w:cs="Times New Roman"/>
          <w:lang w:eastAsia="pl-PL"/>
        </w:rPr>
        <w:t xml:space="preserve">. REGON: ………….…………….,  zwany/a </w:t>
      </w:r>
      <w:r w:rsidRPr="00983B8D">
        <w:rPr>
          <w:rFonts w:ascii="Times New Roman" w:eastAsia="Times New Roman" w:hAnsi="Times New Roman" w:cs="Times New Roman"/>
          <w:lang w:eastAsia="pl-PL"/>
        </w:rPr>
        <w:t xml:space="preserve">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reprezentowany/a przez osobę/y umocowane</w:t>
      </w:r>
    </w:p>
    <w:p w:rsidR="00983B8D" w:rsidRPr="00983B8D" w:rsidRDefault="00983B8D" w:rsidP="00983B8D">
      <w:pPr>
        <w:spacing w:after="0" w:line="240" w:lineRule="auto"/>
        <w:ind w:left="720"/>
        <w:jc w:val="both"/>
        <w:rPr>
          <w:rFonts w:ascii="Times New Roman" w:eastAsia="Times New Roman" w:hAnsi="Times New Roman" w:cs="Times New Roman"/>
          <w:lang w:eastAsia="pl-PL"/>
        </w:rPr>
      </w:pPr>
    </w:p>
    <w:p w:rsidR="00983B8D" w:rsidRPr="00983B8D" w:rsidRDefault="00983B8D" w:rsidP="00983B8D">
      <w:pPr>
        <w:spacing w:after="0" w:line="240" w:lineRule="auto"/>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kapitałowej)</w:t>
      </w:r>
      <w:r w:rsidRPr="00983B8D">
        <w:rPr>
          <w:rFonts w:ascii="Times New Roman" w:eastAsia="Times New Roman" w:hAnsi="Times New Roman" w:cs="Times New Roman"/>
          <w:color w:val="FF0000"/>
          <w:lang w:eastAsia="pl-PL"/>
        </w:rPr>
        <w:t xml:space="preserve">  </w:t>
      </w:r>
    </w:p>
    <w:p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zwana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reprezentowana przez osoby umocowane.</w:t>
      </w:r>
    </w:p>
    <w:p w:rsidR="00983B8D" w:rsidRPr="00983B8D" w:rsidRDefault="00983B8D" w:rsidP="00983B8D">
      <w:pPr>
        <w:spacing w:after="0" w:line="240" w:lineRule="auto"/>
        <w:ind w:left="720"/>
        <w:rPr>
          <w:rFonts w:ascii="Times New Roman" w:eastAsia="Times New Roman" w:hAnsi="Times New Roman" w:cs="Times New Roman"/>
          <w:sz w:val="10"/>
          <w:szCs w:val="10"/>
          <w:lang w:eastAsia="pl-PL"/>
        </w:rPr>
      </w:pPr>
    </w:p>
    <w:p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cywilnej)</w:t>
      </w:r>
    </w:p>
    <w:p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lastRenderedPageBreak/>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wspólnie prowadzący działalność gospodarczą w formie spółki cywilnej</w:t>
      </w:r>
      <w:r w:rsidRPr="00983B8D">
        <w:rPr>
          <w:rFonts w:ascii="Times New Roman" w:eastAsia="Times New Roman" w:hAnsi="Times New Roman" w:cs="Times New Roman"/>
          <w:lang w:eastAsia="pl-PL"/>
        </w:rPr>
        <w:t xml:space="preserve"> pod nazwą ……….….  z siedzibą w ……………………………  ul………………………, NIP: ……………….. zwanej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reprezentowanej przez osoby umocowane.</w:t>
      </w:r>
    </w:p>
    <w:p w:rsidR="00983B8D" w:rsidRPr="00983B8D" w:rsidRDefault="00983B8D" w:rsidP="00983B8D">
      <w:pPr>
        <w:spacing w:after="0" w:line="240" w:lineRule="auto"/>
        <w:ind w:left="720"/>
        <w:jc w:val="both"/>
        <w:rPr>
          <w:rFonts w:ascii="Times New Roman" w:eastAsia="Times New Roman" w:hAnsi="Times New Roman" w:cs="Times New Roman"/>
          <w:sz w:val="10"/>
          <w:szCs w:val="10"/>
          <w:lang w:eastAsia="pl-PL"/>
        </w:rPr>
      </w:pPr>
    </w:p>
    <w:p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Konsorcjum)</w:t>
      </w:r>
    </w:p>
    <w:p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Konsorcjum firm:</w:t>
      </w:r>
    </w:p>
    <w:p w:rsidR="00983B8D" w:rsidRPr="00983B8D" w:rsidRDefault="00983B8D" w:rsidP="00D53F9C">
      <w:pPr>
        <w:numPr>
          <w:ilvl w:val="1"/>
          <w:numId w:val="5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Lider</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983B8D">
        <w:rPr>
          <w:rFonts w:ascii="Times New Roman" w:eastAsia="Times New Roman" w:hAnsi="Times New Roman" w:cs="Times New Roman"/>
          <w:i/>
          <w:lang w:eastAsia="pl-PL"/>
        </w:rPr>
        <w:t>sprawdzić, czy pełnomocnik jest liderem konsorcjum)</w:t>
      </w:r>
    </w:p>
    <w:p w:rsidR="00983B8D" w:rsidRPr="00983B8D" w:rsidRDefault="00983B8D" w:rsidP="00D53F9C">
      <w:pPr>
        <w:numPr>
          <w:ilvl w:val="1"/>
          <w:numId w:val="5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Uczestnik</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rsidR="00983B8D" w:rsidRPr="00983B8D" w:rsidRDefault="00983B8D" w:rsidP="00983B8D">
      <w:pPr>
        <w:spacing w:after="0" w:line="240" w:lineRule="auto"/>
        <w:ind w:left="2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zwani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w imieniu którego działa Pełnomocnik reprezentowany przez osoby umocowane:</w:t>
      </w:r>
    </w:p>
    <w:p w:rsidR="00983B8D" w:rsidRPr="00983B8D" w:rsidRDefault="00983B8D" w:rsidP="00983B8D">
      <w:pPr>
        <w:spacing w:after="0" w:line="240" w:lineRule="auto"/>
        <w:ind w:left="280"/>
        <w:jc w:val="both"/>
        <w:rPr>
          <w:rFonts w:ascii="Times New Roman" w:eastAsia="Times New Roman" w:hAnsi="Times New Roman" w:cs="Times New Roman"/>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983B8D" w:rsidRPr="00983B8D" w:rsidTr="00B71F29">
        <w:trPr>
          <w:trHeight w:val="20"/>
          <w:tblHeader/>
        </w:trPr>
        <w:tc>
          <w:tcPr>
            <w:tcW w:w="5000" w:type="pct"/>
            <w:shd w:val="clear" w:color="auto" w:fill="auto"/>
            <w:vAlign w:val="center"/>
          </w:tcPr>
          <w:p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sz w:val="20"/>
                <w:szCs w:val="20"/>
                <w:lang w:eastAsia="pl-PL"/>
              </w:rPr>
            </w:pPr>
            <w:bookmarkStart w:id="118" w:name="_Hlk163038647"/>
          </w:p>
          <w:p w:rsidR="00983B8D" w:rsidRPr="00983B8D" w:rsidRDefault="00983B8D" w:rsidP="00983B8D">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p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hd w:val="clear" w:color="auto" w:fill="F2F2F2"/>
                <w:lang w:eastAsia="pl-PL"/>
              </w:rPr>
            </w:pPr>
          </w:p>
        </w:tc>
      </w:tr>
      <w:tr w:rsidR="00983B8D" w:rsidRPr="00983B8D" w:rsidTr="00B71F29">
        <w:trPr>
          <w:trHeight w:val="20"/>
          <w:tblHeader/>
        </w:trPr>
        <w:tc>
          <w:tcPr>
            <w:tcW w:w="5000" w:type="pct"/>
            <w:shd w:val="clear" w:color="auto" w:fill="F2F2F2" w:themeFill="background1" w:themeFillShade="F2"/>
            <w:vAlign w:val="center"/>
          </w:tcPr>
          <w:p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eastAsia="pl-PL"/>
              </w:rPr>
            </w:pPr>
            <w:r w:rsidRPr="00983B8D">
              <w:rPr>
                <w:rFonts w:ascii="Times New Roman" w:eastAsia="Times New Roman" w:hAnsi="Times New Roman" w:cs="Times New Roman"/>
                <w:b/>
                <w:bCs/>
                <w:shd w:val="clear" w:color="auto" w:fill="F2F2F2"/>
                <w:lang w:eastAsia="pl-PL"/>
              </w:rPr>
              <w:t>WYKONAWC</w:t>
            </w:r>
            <w:r w:rsidRPr="00983B8D">
              <w:rPr>
                <w:rFonts w:ascii="Times New Roman" w:eastAsia="Times New Roman" w:hAnsi="Times New Roman" w:cs="Times New Roman"/>
                <w:b/>
                <w:bCs/>
                <w:lang w:eastAsia="pl-PL"/>
              </w:rPr>
              <w:t>A</w:t>
            </w:r>
          </w:p>
        </w:tc>
      </w:tr>
      <w:tr w:rsidR="00983B8D" w:rsidRPr="00983B8D" w:rsidTr="00B71F29">
        <w:trPr>
          <w:trHeight w:val="1020"/>
        </w:trPr>
        <w:tc>
          <w:tcPr>
            <w:tcW w:w="5000" w:type="pct"/>
            <w:vAlign w:val="center"/>
          </w:tcPr>
          <w:p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val="en-US" w:eastAsia="pl-PL"/>
              </w:rPr>
            </w:pPr>
          </w:p>
        </w:tc>
      </w:tr>
      <w:bookmarkEnd w:id="118"/>
    </w:tbl>
    <w:p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rsidR="00983B8D" w:rsidRPr="00983B8D" w:rsidRDefault="00983B8D" w:rsidP="00983B8D">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sz w:val="20"/>
          <w:szCs w:val="20"/>
          <w:lang w:eastAsia="pl-PL"/>
        </w:rPr>
        <w:br w:type="page"/>
      </w:r>
    </w:p>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rsidR="00983B8D" w:rsidRPr="00983B8D" w:rsidRDefault="00983B8D" w:rsidP="00983B8D">
          <w:pPr>
            <w:tabs>
              <w:tab w:val="right" w:leader="dot" w:pos="9063"/>
            </w:tabs>
            <w:spacing w:after="100" w:line="240"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Spis treści:</w:t>
          </w:r>
        </w:p>
        <w:p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r w:rsidRPr="00983B8D">
            <w:rPr>
              <w:rFonts w:ascii="Calibri Light" w:eastAsia="Times New Roman" w:hAnsi="Calibri Light" w:cs="Times New Roman"/>
              <w:sz w:val="32"/>
              <w:szCs w:val="32"/>
              <w:lang w:eastAsia="pl-PL"/>
            </w:rPr>
            <w:fldChar w:fldCharType="begin"/>
          </w:r>
          <w:r w:rsidRPr="00983B8D">
            <w:rPr>
              <w:rFonts w:ascii="Calibri Light" w:eastAsia="Times New Roman" w:hAnsi="Calibri Light" w:cs="Times New Roman"/>
              <w:sz w:val="32"/>
              <w:szCs w:val="32"/>
              <w:lang w:eastAsia="pl-PL"/>
            </w:rPr>
            <w:instrText xml:space="preserve"> TOC \h \z \u \t "Nagłówek 2;1" </w:instrText>
          </w:r>
          <w:r w:rsidRPr="00983B8D">
            <w:rPr>
              <w:rFonts w:ascii="Calibri Light" w:eastAsia="Times New Roman" w:hAnsi="Calibri Light" w:cs="Times New Roman"/>
              <w:sz w:val="32"/>
              <w:szCs w:val="32"/>
              <w:lang w:eastAsia="pl-PL"/>
            </w:rPr>
            <w:fldChar w:fldCharType="separate"/>
          </w:r>
          <w:hyperlink w:anchor="_Toc148612298" w:history="1">
            <w:r w:rsidRPr="00174E55">
              <w:rPr>
                <w:rFonts w:ascii="Times New Roman" w:eastAsia="Times New Roman" w:hAnsi="Times New Roman" w:cs="Times New Roman"/>
                <w:noProof/>
                <w:sz w:val="20"/>
                <w:szCs w:val="20"/>
                <w:lang w:eastAsia="pl-PL"/>
              </w:rPr>
              <w:t>§ 1. Podstawa zawarcia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41</w:t>
            </w:r>
            <w:r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299" w:history="1">
            <w:r w:rsidR="00983B8D" w:rsidRPr="00174E55">
              <w:rPr>
                <w:rFonts w:ascii="Times New Roman" w:eastAsia="Times New Roman" w:hAnsi="Times New Roman" w:cs="Times New Roman"/>
                <w:noProof/>
                <w:sz w:val="20"/>
                <w:szCs w:val="20"/>
                <w:lang w:eastAsia="pl-PL"/>
              </w:rPr>
              <w:t>§ 2. Przedmiot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_Toc148612299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41</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0" w:history="1">
            <w:r w:rsidR="00983B8D" w:rsidRPr="00174E55">
              <w:rPr>
                <w:rFonts w:ascii="Times New Roman" w:eastAsia="Times New Roman" w:hAnsi="Times New Roman" w:cs="Times New Roman"/>
                <w:noProof/>
                <w:sz w:val="20"/>
                <w:szCs w:val="20"/>
                <w:lang w:eastAsia="pl-PL"/>
              </w:rPr>
              <w:t>§ 3. Cena i sposób rozliczeń</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41</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1" w:history="1">
            <w:r w:rsidR="00983B8D" w:rsidRPr="00174E55">
              <w:rPr>
                <w:rFonts w:ascii="Times New Roman" w:eastAsia="Times New Roman" w:hAnsi="Times New Roman" w:cs="Times New Roman"/>
                <w:noProof/>
                <w:sz w:val="20"/>
                <w:szCs w:val="20"/>
                <w:lang w:eastAsia="pl-PL"/>
              </w:rPr>
              <w:t>§ 4. Fakturowanie i płatności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42</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2" w:history="1">
            <w:r w:rsidR="00983B8D" w:rsidRPr="00174E55">
              <w:rPr>
                <w:rFonts w:ascii="Times New Roman" w:eastAsia="Times New Roman" w:hAnsi="Times New Roman" w:cs="Times New Roman"/>
                <w:noProof/>
                <w:sz w:val="20"/>
                <w:szCs w:val="20"/>
                <w:lang w:eastAsia="pl-PL"/>
              </w:rPr>
              <w:t>§ 5. Termin realizacji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3" w:history="1">
            <w:r w:rsidR="00983B8D" w:rsidRPr="00174E55">
              <w:rPr>
                <w:rFonts w:ascii="Times New Roman" w:eastAsia="Times New Roman" w:hAnsi="Times New Roman" w:cs="Times New Roman"/>
                <w:noProof/>
                <w:sz w:val="20"/>
                <w:szCs w:val="20"/>
                <w:lang w:eastAsia="pl-PL"/>
              </w:rPr>
              <w:t>§ 6. Gwarancja i postępowanie reklamacyjne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4" w:history="1">
            <w:r w:rsidR="00983B8D" w:rsidRPr="00174E55">
              <w:rPr>
                <w:rFonts w:ascii="Times New Roman" w:eastAsia="Times New Roman" w:hAnsi="Times New Roman" w:cs="Times New Roman"/>
                <w:noProof/>
                <w:sz w:val="20"/>
                <w:szCs w:val="20"/>
                <w:lang w:eastAsia="pl-PL"/>
              </w:rPr>
              <w:t>§ 7. Szczególne obowiązki Wykonawcy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5" w:history="1">
            <w:r w:rsidR="00983B8D" w:rsidRPr="00174E55">
              <w:rPr>
                <w:rFonts w:ascii="Times New Roman" w:eastAsia="Times New Roman" w:hAnsi="Times New Roman" w:cs="Times New Roman"/>
                <w:noProof/>
                <w:sz w:val="20"/>
                <w:szCs w:val="20"/>
                <w:lang w:eastAsia="pl-PL"/>
              </w:rPr>
              <w:t>§ 8. Zabezpieczenie należytego wykonania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6" w:history="1">
            <w:r w:rsidR="00983B8D" w:rsidRPr="00174E55">
              <w:rPr>
                <w:rFonts w:ascii="Times New Roman" w:eastAsia="Times New Roman" w:hAnsi="Times New Roman" w:cs="Times New Roman"/>
                <w:noProof/>
                <w:sz w:val="20"/>
                <w:szCs w:val="20"/>
                <w:lang w:eastAsia="pl-PL"/>
              </w:rPr>
              <w:t xml:space="preserve">§ 9. Wymagania dotyczące zatrudnienia </w:t>
            </w:r>
            <w:r w:rsidR="00983B8D" w:rsidRPr="00174E55">
              <w:rPr>
                <w:rFonts w:ascii="Times New Roman" w:eastAsia="Times New Roman" w:hAnsi="Times New Roman" w:cs="Times New Roman"/>
                <w:i/>
                <w:iCs/>
                <w:noProof/>
                <w:sz w:val="20"/>
                <w:szCs w:val="20"/>
                <w:lang w:eastAsia="pl-PL"/>
              </w:rPr>
              <w:t>(dotyczy usług)</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7" w:history="1">
            <w:r w:rsidR="00983B8D" w:rsidRPr="00174E55">
              <w:rPr>
                <w:rFonts w:ascii="Times New Roman" w:eastAsia="Times New Roman" w:hAnsi="Times New Roman" w:cs="Times New Roman"/>
                <w:noProof/>
                <w:sz w:val="20"/>
                <w:szCs w:val="20"/>
                <w:lang w:eastAsia="pl-PL"/>
              </w:rPr>
              <w:t>§ 10. Podwykonawstwo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45</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8" w:history="1">
            <w:r w:rsidR="00983B8D" w:rsidRPr="00174E55">
              <w:rPr>
                <w:rFonts w:ascii="Times New Roman" w:eastAsia="Times New Roman" w:hAnsi="Times New Roman" w:cs="Times New Roman"/>
                <w:noProof/>
                <w:sz w:val="20"/>
                <w:szCs w:val="20"/>
                <w:lang w:eastAsia="pl-PL"/>
              </w:rPr>
              <w:t>§ 11. Nadzór i koordynacja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46</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9" w:history="1">
            <w:r w:rsidR="00983B8D" w:rsidRPr="00174E55">
              <w:rPr>
                <w:rFonts w:ascii="Times New Roman" w:eastAsia="Times New Roman" w:hAnsi="Times New Roman" w:cs="Times New Roman"/>
                <w:noProof/>
                <w:sz w:val="20"/>
                <w:szCs w:val="20"/>
                <w:lang w:eastAsia="pl-PL"/>
              </w:rPr>
              <w:t>§ 12. Badania kontrolne (Audyt)</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46</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0" w:history="1">
            <w:r w:rsidR="00983B8D" w:rsidRPr="00174E55">
              <w:rPr>
                <w:rFonts w:ascii="Times New Roman" w:eastAsia="Times New Roman" w:hAnsi="Times New Roman" w:cs="Times New Roman"/>
                <w:noProof/>
                <w:sz w:val="20"/>
                <w:szCs w:val="20"/>
                <w:lang w:eastAsia="pl-PL"/>
              </w:rPr>
              <w:t>§ 13. Kary umowne i odpowiedzialność</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47</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1" w:history="1">
            <w:r w:rsidR="00983B8D" w:rsidRPr="00174E55">
              <w:rPr>
                <w:rFonts w:ascii="Times New Roman" w:eastAsia="Times New Roman" w:hAnsi="Times New Roman" w:cs="Times New Roman"/>
                <w:noProof/>
                <w:sz w:val="20"/>
                <w:szCs w:val="20"/>
                <w:lang w:eastAsia="pl-PL"/>
              </w:rPr>
              <w:t>§ 14. Rozwiązanie, odstąpienie lub wypowiedzenie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49</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2" w:history="1">
            <w:r w:rsidR="00983B8D" w:rsidRPr="00174E55">
              <w:rPr>
                <w:rFonts w:ascii="Times New Roman" w:eastAsia="Times New Roman" w:hAnsi="Times New Roman" w:cs="Times New Roman"/>
                <w:noProof/>
                <w:sz w:val="20"/>
                <w:szCs w:val="20"/>
                <w:lang w:eastAsia="pl-PL"/>
              </w:rPr>
              <w:t>§ 15. Zmiany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50</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3" w:history="1">
            <w:r w:rsidR="00983B8D" w:rsidRPr="00174E55">
              <w:rPr>
                <w:rFonts w:ascii="Times New Roman" w:eastAsia="Times New Roman" w:hAnsi="Times New Roman" w:cs="Times New Roman"/>
                <w:noProof/>
                <w:sz w:val="20"/>
                <w:szCs w:val="20"/>
                <w:lang w:eastAsia="pl-PL"/>
              </w:rPr>
              <w:t>§ 16. Waloryzacja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52</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4" w:history="1">
            <w:r w:rsidR="00983B8D" w:rsidRPr="00174E55">
              <w:rPr>
                <w:rFonts w:ascii="Times New Roman" w:eastAsia="Times New Roman" w:hAnsi="Times New Roman" w:cs="Times New Roman"/>
                <w:noProof/>
                <w:sz w:val="20"/>
                <w:szCs w:val="20"/>
                <w:lang w:eastAsia="pl-PL"/>
              </w:rPr>
              <w:t>§ 17. Ochrona danych osobowych</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54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5" w:history="1">
            <w:r w:rsidR="00983B8D" w:rsidRPr="00174E55">
              <w:rPr>
                <w:rFonts w:ascii="Times New Roman" w:eastAsia="Times New Roman" w:hAnsi="Times New Roman" w:cs="Times New Roman"/>
                <w:noProof/>
                <w:sz w:val="20"/>
                <w:szCs w:val="20"/>
                <w:lang w:eastAsia="pl-PL"/>
              </w:rPr>
              <w:t>§ 18. Ochrona tajemnic przedsiębiorcy, zachowanie poufności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54</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6" w:history="1">
            <w:r w:rsidR="00983B8D" w:rsidRPr="00174E55">
              <w:rPr>
                <w:rFonts w:ascii="Times New Roman" w:eastAsia="Times New Roman" w:hAnsi="Times New Roman" w:cs="Times New Roman"/>
                <w:noProof/>
                <w:sz w:val="20"/>
                <w:szCs w:val="20"/>
                <w:lang w:eastAsia="pl-PL"/>
              </w:rPr>
              <w:t>§ 19. Zasady etyki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55</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7" w:history="1">
            <w:r w:rsidR="00983B8D" w:rsidRPr="00174E55">
              <w:rPr>
                <w:rFonts w:ascii="Times New Roman" w:eastAsia="Times New Roman" w:hAnsi="Times New Roman" w:cs="Times New Roman"/>
                <w:noProof/>
                <w:sz w:val="20"/>
                <w:szCs w:val="20"/>
                <w:lang w:eastAsia="pl-PL"/>
              </w:rPr>
              <w:t>§ 20. Nadzór wynikający z zarządzania środowiskowego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55</w:t>
            </w:r>
            <w:r w:rsidR="00983B8D" w:rsidRPr="00983B8D">
              <w:rPr>
                <w:rFonts w:ascii="Times New Roman" w:eastAsia="Times New Roman" w:hAnsi="Times New Roman" w:cs="Times New Roman"/>
                <w:noProof/>
                <w:webHidden/>
                <w:sz w:val="20"/>
                <w:szCs w:val="20"/>
                <w:lang w:eastAsia="pl-PL"/>
              </w:rPr>
              <w:fldChar w:fldCharType="end"/>
            </w:r>
          </w:hyperlink>
        </w:p>
        <w:p w:rsidR="00983B8D" w:rsidRDefault="00AC407D"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00983B8D" w:rsidRPr="00174E55">
              <w:rPr>
                <w:rFonts w:ascii="Times New Roman" w:eastAsia="Times New Roman" w:hAnsi="Times New Roman" w:cs="Times New Roman"/>
                <w:noProof/>
                <w:sz w:val="20"/>
                <w:szCs w:val="20"/>
                <w:lang w:eastAsia="pl-PL"/>
              </w:rPr>
              <w:t>§ 21. Siła wyższa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56</w:t>
            </w:r>
            <w:r w:rsidR="00983B8D" w:rsidRPr="00983B8D">
              <w:rPr>
                <w:rFonts w:ascii="Times New Roman" w:eastAsia="Times New Roman" w:hAnsi="Times New Roman" w:cs="Times New Roman"/>
                <w:noProof/>
                <w:webHidden/>
                <w:sz w:val="20"/>
                <w:szCs w:val="20"/>
                <w:lang w:eastAsia="pl-PL"/>
              </w:rPr>
              <w:fldChar w:fldCharType="end"/>
            </w:r>
          </w:hyperlink>
        </w:p>
        <w:p w:rsidR="00BD0DDB" w:rsidRPr="00983B8D" w:rsidRDefault="00AC407D"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00BD0DDB"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2</w:t>
            </w:r>
            <w:r w:rsidR="00BD0DDB" w:rsidRPr="00174E55">
              <w:rPr>
                <w:rFonts w:ascii="Times New Roman" w:eastAsia="Times New Roman" w:hAnsi="Times New Roman" w:cs="Times New Roman"/>
                <w:noProof/>
                <w:sz w:val="20"/>
                <w:szCs w:val="20"/>
                <w:lang w:eastAsia="pl-PL"/>
              </w:rPr>
              <w:t xml:space="preserve">. </w:t>
            </w:r>
            <w:r w:rsidR="00BD0DDB">
              <w:rPr>
                <w:rFonts w:ascii="Times New Roman" w:eastAsia="Times New Roman" w:hAnsi="Times New Roman" w:cs="Times New Roman"/>
                <w:noProof/>
                <w:sz w:val="20"/>
                <w:szCs w:val="20"/>
                <w:lang w:eastAsia="pl-PL"/>
              </w:rPr>
              <w:t>Prawa autorskie</w:t>
            </w:r>
            <w:r w:rsidR="00BD0DDB" w:rsidRPr="00983B8D">
              <w:rPr>
                <w:rFonts w:ascii="Times New Roman" w:eastAsia="Times New Roman" w:hAnsi="Times New Roman" w:cs="Times New Roman"/>
                <w:noProof/>
                <w:webHidden/>
                <w:sz w:val="20"/>
                <w:szCs w:val="20"/>
                <w:lang w:eastAsia="pl-PL"/>
              </w:rPr>
              <w:tab/>
            </w:r>
            <w:r w:rsidR="00BD0DDB" w:rsidRPr="00983B8D">
              <w:rPr>
                <w:rFonts w:ascii="Times New Roman" w:eastAsia="Times New Roman" w:hAnsi="Times New Roman" w:cs="Times New Roman"/>
                <w:noProof/>
                <w:webHidden/>
                <w:sz w:val="20"/>
                <w:szCs w:val="20"/>
                <w:lang w:eastAsia="pl-PL"/>
              </w:rPr>
              <w:fldChar w:fldCharType="begin"/>
            </w:r>
            <w:r w:rsidR="00BD0DDB" w:rsidRPr="00983B8D">
              <w:rPr>
                <w:rFonts w:ascii="Times New Roman" w:eastAsia="Times New Roman" w:hAnsi="Times New Roman" w:cs="Times New Roman"/>
                <w:noProof/>
                <w:webHidden/>
                <w:sz w:val="20"/>
                <w:szCs w:val="20"/>
                <w:lang w:eastAsia="pl-PL"/>
              </w:rPr>
              <w:instrText xml:space="preserve"> PAGEREF _Toc148612318 \h </w:instrText>
            </w:r>
            <w:r w:rsidR="00BD0DDB" w:rsidRPr="00983B8D">
              <w:rPr>
                <w:rFonts w:ascii="Times New Roman" w:eastAsia="Times New Roman" w:hAnsi="Times New Roman" w:cs="Times New Roman"/>
                <w:noProof/>
                <w:webHidden/>
                <w:sz w:val="20"/>
                <w:szCs w:val="20"/>
                <w:lang w:eastAsia="pl-PL"/>
              </w:rPr>
            </w:r>
            <w:r w:rsidR="00BD0DDB"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56</w:t>
            </w:r>
            <w:r w:rsidR="00BD0DDB"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9" w:history="1">
            <w:r w:rsidR="00983B8D"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3</w:t>
            </w:r>
            <w:r w:rsidR="00983B8D" w:rsidRPr="00174E55">
              <w:rPr>
                <w:rFonts w:ascii="Times New Roman" w:eastAsia="Times New Roman" w:hAnsi="Times New Roman" w:cs="Times New Roman"/>
                <w:noProof/>
                <w:sz w:val="20"/>
                <w:szCs w:val="20"/>
                <w:lang w:eastAsia="pl-PL"/>
              </w:rPr>
              <w:t>. Postanowienia końcowe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56</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AC407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20" w:history="1">
            <w:r w:rsidR="00983B8D" w:rsidRPr="00174E55">
              <w:rPr>
                <w:rFonts w:ascii="Times New Roman" w:eastAsia="Times New Roman" w:hAnsi="Times New Roman" w:cs="Times New Roman"/>
                <w:noProof/>
                <w:sz w:val="20"/>
                <w:szCs w:val="20"/>
                <w:lang w:eastAsia="pl-PL"/>
              </w:rPr>
              <w:t>Załączniki do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_Toc148612320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620CBB">
              <w:rPr>
                <w:rFonts w:ascii="Times New Roman" w:eastAsia="Times New Roman" w:hAnsi="Times New Roman" w:cs="Times New Roman"/>
                <w:noProof/>
                <w:webHidden/>
                <w:sz w:val="20"/>
                <w:szCs w:val="20"/>
                <w:lang w:eastAsia="pl-PL"/>
              </w:rPr>
              <w:t>56</w:t>
            </w:r>
            <w:r w:rsidR="00983B8D" w:rsidRPr="00983B8D">
              <w:rPr>
                <w:rFonts w:ascii="Times New Roman" w:eastAsia="Times New Roman" w:hAnsi="Times New Roman" w:cs="Times New Roman"/>
                <w:noProof/>
                <w:webHidden/>
                <w:sz w:val="20"/>
                <w:szCs w:val="20"/>
                <w:lang w:eastAsia="pl-PL"/>
              </w:rPr>
              <w:fldChar w:fldCharType="end"/>
            </w:r>
          </w:hyperlink>
        </w:p>
        <w:p w:rsidR="00983B8D" w:rsidRPr="00983B8D" w:rsidRDefault="00983B8D" w:rsidP="00983B8D">
          <w:pPr>
            <w:keepNext/>
            <w:keepLines/>
            <w:spacing w:before="240" w:after="0" w:line="259" w:lineRule="auto"/>
            <w:rPr>
              <w:rFonts w:ascii="Times New Roman" w:eastAsia="Times New Roman" w:hAnsi="Times New Roman" w:cs="Times New Roman"/>
              <w:b/>
              <w:bCs/>
              <w:sz w:val="20"/>
              <w:szCs w:val="20"/>
              <w:lang w:eastAsia="pl-PL"/>
            </w:rPr>
          </w:pPr>
          <w:r w:rsidRPr="00983B8D">
            <w:rPr>
              <w:rFonts w:ascii="Calibri Light" w:eastAsia="Times New Roman" w:hAnsi="Calibri Light" w:cs="Times New Roman"/>
              <w:sz w:val="32"/>
              <w:szCs w:val="32"/>
              <w:lang w:eastAsia="pl-PL"/>
            </w:rPr>
            <w:fldChar w:fldCharType="end"/>
          </w:r>
        </w:p>
      </w:sdtContent>
    </w:sdt>
    <w:bookmarkEnd w:id="117" w:displacedByCustomXml="prev"/>
    <w:p w:rsidR="00983B8D" w:rsidRPr="00983B8D" w:rsidRDefault="00983B8D" w:rsidP="00983B8D">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rsidR="00983B8D" w:rsidRPr="00983B8D" w:rsidRDefault="00983B8D" w:rsidP="0041223B">
      <w:pPr>
        <w:pStyle w:val="Nagwek21"/>
        <w:spacing w:before="0" w:after="120"/>
      </w:pPr>
      <w:bookmarkStart w:id="119" w:name="_Toc64016200"/>
      <w:bookmarkStart w:id="120" w:name="_Toc106095860"/>
      <w:bookmarkStart w:id="121" w:name="_Toc106096300"/>
      <w:bookmarkStart w:id="122" w:name="_Toc106096404"/>
      <w:bookmarkStart w:id="123" w:name="_Toc148612298"/>
      <w:bookmarkStart w:id="124" w:name="_Hlk67825483"/>
      <w:r w:rsidRPr="00983B8D">
        <w:lastRenderedPageBreak/>
        <w:t>§ 1. Podstawa zawarcia Umowy</w:t>
      </w:r>
      <w:bookmarkEnd w:id="119"/>
      <w:bookmarkEnd w:id="120"/>
      <w:bookmarkEnd w:id="121"/>
      <w:bookmarkEnd w:id="122"/>
      <w:bookmarkEnd w:id="123"/>
    </w:p>
    <w:p w:rsidR="00983B8D" w:rsidRPr="00983B8D" w:rsidRDefault="00983B8D" w:rsidP="00DD7EBB">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Umowa została zawarta w wyniku przeprowadzenia postępowania o udzielenie zamówienia nieobjętego ustawą Prawo zamówień publicznych pn. </w:t>
      </w:r>
      <w:r w:rsidR="00DD7EBB" w:rsidRPr="00DD7EBB">
        <w:rPr>
          <w:rFonts w:ascii="Times New Roman" w:eastAsia="Times New Roman" w:hAnsi="Times New Roman" w:cs="Times New Roman"/>
          <w:lang w:eastAsia="pl-PL"/>
        </w:rPr>
        <w:t>Świadczenie usług w zakresie obsługi badań do systemu Zakładowej Kontroli Produkcji kruszyw dla PGG S.A. Oddział KWK Staszic-Wujek Ruch Murcki-Staszic (nr sprawy 622</w:t>
      </w:r>
      <w:r w:rsidR="00DD7EBB">
        <w:rPr>
          <w:rFonts w:ascii="Times New Roman" w:eastAsia="Times New Roman" w:hAnsi="Times New Roman" w:cs="Times New Roman"/>
          <w:lang w:eastAsia="pl-PL"/>
        </w:rPr>
        <w:t>501441</w:t>
      </w:r>
      <w:r w:rsidR="00DD7EBB" w:rsidRPr="00DD7EBB">
        <w:rPr>
          <w:rFonts w:ascii="Times New Roman" w:eastAsia="Times New Roman" w:hAnsi="Times New Roman" w:cs="Times New Roman"/>
          <w:lang w:eastAsia="pl-PL"/>
        </w:rPr>
        <w:t>)</w:t>
      </w:r>
      <w:r w:rsidR="00DD7EBB">
        <w:rPr>
          <w:rFonts w:ascii="Times New Roman" w:eastAsia="Times New Roman" w:hAnsi="Times New Roman" w:cs="Times New Roman"/>
          <w:lang w:eastAsia="pl-PL"/>
        </w:rPr>
        <w:t>.</w:t>
      </w:r>
    </w:p>
    <w:p w:rsidR="00983B8D" w:rsidRPr="00983B8D" w:rsidRDefault="00983B8D" w:rsidP="00D53F9C">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bCs/>
          <w:iCs/>
          <w:lang w:eastAsia="pl-PL"/>
        </w:rPr>
        <w:t>Wynik postępowania został zatwierdzony Uchwałą Zarządu PGG S.A. Nr ………</w:t>
      </w:r>
      <w:bookmarkStart w:id="125" w:name="_Hlk106017812"/>
      <w:bookmarkEnd w:id="124"/>
    </w:p>
    <w:p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26" w:name="_Toc64016201"/>
      <w:bookmarkStart w:id="127" w:name="_Toc106095861"/>
      <w:bookmarkStart w:id="128" w:name="_Toc106096301"/>
      <w:bookmarkStart w:id="129" w:name="_Toc106096405"/>
      <w:bookmarkStart w:id="130" w:name="_Toc148612299"/>
      <w:r w:rsidRPr="00983B8D">
        <w:rPr>
          <w:rFonts w:ascii="Times New Roman" w:eastAsia="Times New Roman" w:hAnsi="Times New Roman" w:cs="Times New Roman"/>
          <w:b/>
          <w:bCs/>
          <w:sz w:val="24"/>
          <w:szCs w:val="24"/>
          <w:lang w:eastAsia="pl-PL"/>
        </w:rPr>
        <w:t xml:space="preserve">§ 2. </w:t>
      </w:r>
      <w:r w:rsidRPr="008C0E23">
        <w:rPr>
          <w:rFonts w:ascii="Times New Roman" w:eastAsia="Times New Roman" w:hAnsi="Times New Roman" w:cs="Times New Roman"/>
          <w:b/>
          <w:bCs/>
          <w:sz w:val="24"/>
          <w:szCs w:val="24"/>
          <w:lang w:eastAsia="pl-PL"/>
        </w:rPr>
        <w:t>Przedmiot Umowy</w:t>
      </w:r>
      <w:bookmarkEnd w:id="126"/>
      <w:bookmarkEnd w:id="127"/>
      <w:bookmarkEnd w:id="128"/>
      <w:bookmarkEnd w:id="129"/>
      <w:bookmarkEnd w:id="130"/>
    </w:p>
    <w:p w:rsidR="00983B8D" w:rsidRPr="00983B8D" w:rsidRDefault="00983B8D" w:rsidP="00D10AA3">
      <w:pPr>
        <w:numPr>
          <w:ilvl w:val="0"/>
          <w:numId w:val="7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Przedmiotem Umowy jest </w:t>
      </w:r>
      <w:bookmarkStart w:id="131" w:name="_Hlk146741672"/>
      <w:r w:rsidR="00D10AA3" w:rsidRPr="00D10AA3">
        <w:rPr>
          <w:rFonts w:ascii="Times New Roman" w:eastAsia="Times New Roman" w:hAnsi="Times New Roman" w:cs="Times New Roman"/>
          <w:lang w:eastAsia="pl-PL"/>
        </w:rPr>
        <w:t xml:space="preserve">świadczenie usług w zakresie obsługi badań do systemu Zakładowej Kontroli Produkcji kruszyw dla PGG S.A. Oddział KWK Staszic-Wujek Ruch Murcki-Staszic </w:t>
      </w:r>
      <w:r w:rsidRPr="00983B8D">
        <w:rPr>
          <w:rFonts w:ascii="Times New Roman" w:eastAsia="Times New Roman" w:hAnsi="Times New Roman" w:cs="Times New Roman"/>
          <w:lang w:eastAsia="pl-PL"/>
        </w:rPr>
        <w:t xml:space="preserve">(przedmiot Umowy w dalszej części Umowy nazywany jest także </w:t>
      </w:r>
      <w:r w:rsidRPr="00983B8D">
        <w:rPr>
          <w:rFonts w:ascii="Times New Roman" w:eastAsia="Times New Roman" w:hAnsi="Times New Roman" w:cs="Times New Roman"/>
          <w:b/>
          <w:bCs/>
          <w:lang w:eastAsia="pl-PL"/>
        </w:rPr>
        <w:t>przedmiotem zamówienia</w:t>
      </w:r>
      <w:r w:rsidRPr="00983B8D">
        <w:rPr>
          <w:rFonts w:ascii="Times New Roman" w:eastAsia="Times New Roman" w:hAnsi="Times New Roman" w:cs="Times New Roman"/>
          <w:lang w:eastAsia="pl-PL"/>
        </w:rPr>
        <w:t xml:space="preserve"> lub </w:t>
      </w:r>
      <w:r w:rsidRPr="00983B8D">
        <w:rPr>
          <w:rFonts w:ascii="Times New Roman" w:eastAsia="Times New Roman" w:hAnsi="Times New Roman" w:cs="Times New Roman"/>
          <w:b/>
          <w:bCs/>
          <w:lang w:eastAsia="pl-PL"/>
        </w:rPr>
        <w:t>zamówieniem</w:t>
      </w:r>
      <w:r w:rsidRPr="00983B8D">
        <w:rPr>
          <w:rFonts w:ascii="Times New Roman" w:eastAsia="Times New Roman" w:hAnsi="Times New Roman" w:cs="Times New Roman"/>
          <w:lang w:eastAsia="pl-PL"/>
        </w:rPr>
        <w:t>).</w:t>
      </w:r>
    </w:p>
    <w:p w:rsidR="00983B8D" w:rsidRPr="00983B8D" w:rsidRDefault="00983B8D" w:rsidP="00D53F9C">
      <w:pPr>
        <w:numPr>
          <w:ilvl w:val="0"/>
          <w:numId w:val="78"/>
        </w:numPr>
        <w:spacing w:after="0" w:line="259" w:lineRule="auto"/>
        <w:ind w:hanging="357"/>
        <w:jc w:val="both"/>
        <w:rPr>
          <w:rFonts w:ascii="Times New Roman" w:eastAsia="Times New Roman" w:hAnsi="Times New Roman" w:cs="Times New Roman"/>
          <w:lang w:eastAsia="pl-PL"/>
        </w:rPr>
      </w:pPr>
      <w:bookmarkStart w:id="132" w:name="_Hlk67825626"/>
      <w:bookmarkEnd w:id="131"/>
      <w:r w:rsidRPr="00983B8D">
        <w:rPr>
          <w:rFonts w:ascii="Times New Roman" w:eastAsia="Times New Roman" w:hAnsi="Times New Roman" w:cs="Times New Roman"/>
          <w:lang w:eastAsia="pl-PL"/>
        </w:rPr>
        <w:t xml:space="preserve">Szczegółowy Opis Przedmiotu Zamówienia (dalej jako </w:t>
      </w:r>
      <w:r w:rsidRPr="00983B8D">
        <w:rPr>
          <w:rFonts w:ascii="Times New Roman" w:eastAsia="Times New Roman" w:hAnsi="Times New Roman" w:cs="Times New Roman"/>
          <w:b/>
          <w:bCs/>
          <w:lang w:eastAsia="pl-PL"/>
        </w:rPr>
        <w:t>SOPZ</w:t>
      </w:r>
      <w:r w:rsidRPr="00983B8D">
        <w:rPr>
          <w:rFonts w:ascii="Times New Roman" w:eastAsia="Times New Roman" w:hAnsi="Times New Roman" w:cs="Times New Roman"/>
          <w:lang w:eastAsia="pl-PL"/>
        </w:rPr>
        <w:t xml:space="preserve">) stanowi </w:t>
      </w:r>
      <w:r w:rsidRPr="00983B8D">
        <w:rPr>
          <w:rFonts w:ascii="Times New Roman" w:eastAsia="Times New Roman" w:hAnsi="Times New Roman" w:cs="Times New Roman"/>
          <w:b/>
          <w:bCs/>
          <w:lang w:eastAsia="pl-PL"/>
        </w:rPr>
        <w:t>Załącznik nr 1 do Umowy</w:t>
      </w:r>
      <w:r w:rsidRPr="00983B8D">
        <w:rPr>
          <w:rFonts w:ascii="Times New Roman" w:eastAsia="Times New Roman" w:hAnsi="Times New Roman" w:cs="Times New Roman"/>
          <w:lang w:eastAsia="pl-PL"/>
        </w:rPr>
        <w:t>.</w:t>
      </w:r>
    </w:p>
    <w:p w:rsidR="00983B8D" w:rsidRPr="00983B8D" w:rsidRDefault="00983B8D" w:rsidP="00D53F9C">
      <w:pPr>
        <w:numPr>
          <w:ilvl w:val="0"/>
          <w:numId w:val="78"/>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rsidR="00983B8D" w:rsidRPr="00983B8D" w:rsidRDefault="00983B8D" w:rsidP="00D53F9C">
      <w:pPr>
        <w:numPr>
          <w:ilvl w:val="0"/>
          <w:numId w:val="78"/>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oświadcza, że przedmiot Umowy jest wolny od wad prawnych i fizycznych i nie narusza praw majątkowych i niemajątkowych, znaków handlowych, patentów, praw autorskich osób trzecich oraz</w:t>
      </w:r>
      <w:r w:rsidR="00D10AA3">
        <w:rPr>
          <w:rFonts w:ascii="Times New Roman" w:eastAsia="Times New Roman" w:hAnsi="Times New Roman" w:cs="Times New Roman"/>
          <w:lang w:eastAsia="pl-PL"/>
        </w:rPr>
        <w:t xml:space="preserve"> jest zgodny ze złożoną ofertą.</w:t>
      </w:r>
    </w:p>
    <w:p w:rsidR="00983B8D" w:rsidRPr="00983B8D" w:rsidRDefault="00983B8D" w:rsidP="00D53F9C">
      <w:pPr>
        <w:numPr>
          <w:ilvl w:val="0"/>
          <w:numId w:val="78"/>
        </w:numPr>
        <w:autoSpaceDE w:val="0"/>
        <w:autoSpaceDN w:val="0"/>
        <w:adjustRightInd w:val="0"/>
        <w:spacing w:after="0" w:line="240" w:lineRule="auto"/>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rsidR="00983B8D" w:rsidRPr="00983B8D" w:rsidRDefault="00983B8D" w:rsidP="00D53F9C">
      <w:pPr>
        <w:numPr>
          <w:ilvl w:val="0"/>
          <w:numId w:val="78"/>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Realizacja Umowy </w:t>
      </w:r>
      <w:r w:rsidRPr="00D10AA3">
        <w:rPr>
          <w:rFonts w:ascii="Times New Roman" w:eastAsia="Times New Roman" w:hAnsi="Times New Roman" w:cs="Times New Roman"/>
          <w:iCs/>
          <w:lang w:eastAsia="pl-PL"/>
        </w:rPr>
        <w:t>nie wymaga</w:t>
      </w:r>
      <w:r w:rsidRPr="00D10AA3">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świadczenia usług</w:t>
      </w:r>
      <w:r w:rsidRPr="00983B8D">
        <w:rPr>
          <w:rFonts w:ascii="Times New Roman" w:eastAsia="Times New Roman" w:hAnsi="Times New Roman" w:cs="Times New Roman"/>
          <w:color w:val="FF0000"/>
          <w:lang w:eastAsia="pl-PL"/>
        </w:rPr>
        <w:t xml:space="preserve"> </w:t>
      </w:r>
      <w:r w:rsidRPr="00983B8D">
        <w:rPr>
          <w:rFonts w:ascii="Times New Roman" w:eastAsia="Times New Roman" w:hAnsi="Times New Roman" w:cs="Times New Roman"/>
          <w:lang w:eastAsia="pl-PL"/>
        </w:rPr>
        <w:t xml:space="preserve">przez Zamawiającego na rzecz Wykonawcy na podstawie odrębnej umowy </w:t>
      </w:r>
      <w:bookmarkStart w:id="133" w:name="_Hlk146741712"/>
      <w:r w:rsidRPr="00983B8D">
        <w:rPr>
          <w:rFonts w:ascii="Times New Roman" w:eastAsia="Times New Roman" w:hAnsi="Times New Roman" w:cs="Times New Roman"/>
          <w:lang w:eastAsia="pl-PL"/>
        </w:rPr>
        <w:t xml:space="preserve">(dalej jako </w:t>
      </w:r>
      <w:r w:rsidRPr="00983B8D">
        <w:rPr>
          <w:rFonts w:ascii="Times New Roman" w:eastAsia="Times New Roman" w:hAnsi="Times New Roman" w:cs="Times New Roman"/>
          <w:b/>
          <w:bCs/>
          <w:lang w:eastAsia="pl-PL"/>
        </w:rPr>
        <w:t>Umowa Przychodowa</w:t>
      </w:r>
      <w:r w:rsidRPr="00983B8D">
        <w:rPr>
          <w:rFonts w:ascii="Times New Roman" w:eastAsia="Times New Roman" w:hAnsi="Times New Roman" w:cs="Times New Roman"/>
          <w:lang w:eastAsia="pl-PL"/>
        </w:rPr>
        <w:t xml:space="preserve">). </w:t>
      </w:r>
      <w:bookmarkEnd w:id="133"/>
    </w:p>
    <w:p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4" w:name="_Toc64016202"/>
      <w:bookmarkStart w:id="135" w:name="_Toc106095862"/>
      <w:bookmarkStart w:id="136" w:name="_Toc106096302"/>
      <w:bookmarkStart w:id="137" w:name="_Toc106096406"/>
      <w:bookmarkStart w:id="138" w:name="_Toc148612300"/>
      <w:bookmarkEnd w:id="125"/>
      <w:r w:rsidRPr="00983B8D">
        <w:rPr>
          <w:rFonts w:ascii="Times New Roman" w:eastAsia="Times New Roman" w:hAnsi="Times New Roman" w:cs="Times New Roman"/>
          <w:b/>
          <w:bCs/>
          <w:sz w:val="24"/>
          <w:szCs w:val="24"/>
          <w:lang w:eastAsia="pl-PL"/>
        </w:rPr>
        <w:t>§ 3. Cena i sposób rozliczeń</w:t>
      </w:r>
      <w:bookmarkEnd w:id="134"/>
      <w:bookmarkEnd w:id="135"/>
      <w:bookmarkEnd w:id="136"/>
      <w:bookmarkEnd w:id="137"/>
      <w:bookmarkEnd w:id="138"/>
    </w:p>
    <w:p w:rsidR="008C5E40" w:rsidRDefault="00983B8D" w:rsidP="008C5E40">
      <w:pPr>
        <w:numPr>
          <w:ilvl w:val="0"/>
          <w:numId w:val="4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Wartość Umowy </w:t>
      </w:r>
      <w:r w:rsidR="00174E55">
        <w:rPr>
          <w:rFonts w:ascii="Times New Roman" w:eastAsia="Times New Roman" w:hAnsi="Times New Roman" w:cs="Times New Roman"/>
          <w:color w:val="FF0000"/>
          <w:lang w:eastAsia="pl-PL"/>
        </w:rPr>
        <w:t>wynosi</w:t>
      </w:r>
      <w:r w:rsidRPr="00983B8D">
        <w:rPr>
          <w:rFonts w:ascii="Times New Roman" w:eastAsia="Times New Roman" w:hAnsi="Times New Roman" w:cs="Times New Roman"/>
          <w:lang w:eastAsia="pl-PL"/>
        </w:rPr>
        <w:t>:  ……………… zł netto.</w:t>
      </w:r>
    </w:p>
    <w:p w:rsidR="008C5E40" w:rsidRDefault="00983B8D" w:rsidP="008C5E40">
      <w:pPr>
        <w:numPr>
          <w:ilvl w:val="0"/>
          <w:numId w:val="45"/>
        </w:numPr>
        <w:spacing w:after="0" w:line="259" w:lineRule="auto"/>
        <w:ind w:hanging="357"/>
        <w:jc w:val="both"/>
        <w:rPr>
          <w:rFonts w:ascii="Times New Roman" w:eastAsia="Times New Roman" w:hAnsi="Times New Roman" w:cs="Times New Roman"/>
          <w:lang w:eastAsia="pl-PL"/>
        </w:rPr>
      </w:pPr>
      <w:r w:rsidRPr="008C5E40">
        <w:rPr>
          <w:rFonts w:ascii="Times New Roman" w:eastAsia="Times New Roman" w:hAnsi="Times New Roman" w:cs="Times New Roman"/>
          <w:lang w:eastAsia="pl-PL"/>
        </w:rPr>
        <w:t>Wartość Umowy, o której mowa w ust. 1, została ustalona w oparciu o ceny jednostkowe netto podane w Ofe</w:t>
      </w:r>
      <w:r w:rsidR="00C26A73">
        <w:rPr>
          <w:rFonts w:ascii="Times New Roman" w:eastAsia="Times New Roman" w:hAnsi="Times New Roman" w:cs="Times New Roman"/>
          <w:lang w:eastAsia="pl-PL"/>
        </w:rPr>
        <w:t xml:space="preserve">rcie Wykonawcy oraz szacunkową </w:t>
      </w:r>
      <w:r w:rsidRPr="008C5E40">
        <w:rPr>
          <w:rFonts w:ascii="Times New Roman" w:eastAsia="Times New Roman" w:hAnsi="Times New Roman" w:cs="Times New Roman"/>
          <w:lang w:eastAsia="pl-PL"/>
        </w:rPr>
        <w:t xml:space="preserve">liczbę jednostek podaną w Specyfikacji Warunków </w:t>
      </w:r>
      <w:r w:rsidR="008C5E40" w:rsidRPr="008C5E40">
        <w:rPr>
          <w:rFonts w:ascii="Times New Roman" w:eastAsia="Times New Roman" w:hAnsi="Times New Roman" w:cs="Times New Roman"/>
          <w:lang w:eastAsia="pl-PL"/>
        </w:rPr>
        <w:t>Zamówienia.</w:t>
      </w:r>
      <w:bookmarkStart w:id="139" w:name="_Hlk148610831"/>
    </w:p>
    <w:p w:rsidR="00983B8D" w:rsidRDefault="00983B8D" w:rsidP="008C5E40">
      <w:pPr>
        <w:numPr>
          <w:ilvl w:val="0"/>
          <w:numId w:val="45"/>
        </w:numPr>
        <w:spacing w:after="0" w:line="259" w:lineRule="auto"/>
        <w:ind w:hanging="357"/>
        <w:jc w:val="both"/>
        <w:rPr>
          <w:rFonts w:ascii="Times New Roman" w:eastAsia="Times New Roman" w:hAnsi="Times New Roman" w:cs="Times New Roman"/>
          <w:lang w:eastAsia="pl-PL"/>
        </w:rPr>
      </w:pPr>
      <w:r w:rsidRPr="008C5E40">
        <w:rPr>
          <w:rFonts w:ascii="Times New Roman" w:eastAsia="Times New Roman" w:hAnsi="Times New Roman" w:cs="Times New Roman"/>
          <w:lang w:eastAsia="pl-PL"/>
        </w:rPr>
        <w:t>Cen</w:t>
      </w:r>
      <w:r w:rsidR="008C5E40">
        <w:rPr>
          <w:rFonts w:ascii="Times New Roman" w:eastAsia="Times New Roman" w:hAnsi="Times New Roman" w:cs="Times New Roman"/>
          <w:lang w:eastAsia="pl-PL"/>
        </w:rPr>
        <w:t>y</w:t>
      </w:r>
      <w:r w:rsidRPr="008C5E40">
        <w:rPr>
          <w:rFonts w:ascii="Times New Roman" w:eastAsia="Times New Roman" w:hAnsi="Times New Roman" w:cs="Times New Roman"/>
          <w:lang w:eastAsia="pl-PL"/>
        </w:rPr>
        <w:t xml:space="preserve"> jednostkow</w:t>
      </w:r>
      <w:r w:rsidR="008C5E40">
        <w:rPr>
          <w:rFonts w:ascii="Times New Roman" w:eastAsia="Times New Roman" w:hAnsi="Times New Roman" w:cs="Times New Roman"/>
          <w:lang w:eastAsia="pl-PL"/>
        </w:rPr>
        <w:t>e</w:t>
      </w:r>
      <w:r w:rsidRPr="008C5E40">
        <w:rPr>
          <w:rFonts w:ascii="Times New Roman" w:eastAsia="Times New Roman" w:hAnsi="Times New Roman" w:cs="Times New Roman"/>
          <w:lang w:eastAsia="pl-PL"/>
        </w:rPr>
        <w:t xml:space="preserve"> netto,</w:t>
      </w:r>
      <w:r w:rsidRPr="008C5E40">
        <w:rPr>
          <w:rFonts w:ascii="Times New Roman" w:eastAsia="Times New Roman" w:hAnsi="Times New Roman" w:cs="Times New Roman"/>
          <w:b/>
          <w:bCs/>
          <w:lang w:eastAsia="pl-PL"/>
        </w:rPr>
        <w:t xml:space="preserve"> </w:t>
      </w:r>
      <w:r w:rsidRPr="008C5E40">
        <w:rPr>
          <w:rFonts w:ascii="Times New Roman" w:eastAsia="Times New Roman" w:hAnsi="Times New Roman" w:cs="Times New Roman"/>
          <w:lang w:eastAsia="pl-PL"/>
        </w:rPr>
        <w:t>w oparciu o któr</w:t>
      </w:r>
      <w:r w:rsidR="008C5E40">
        <w:rPr>
          <w:rFonts w:ascii="Times New Roman" w:eastAsia="Times New Roman" w:hAnsi="Times New Roman" w:cs="Times New Roman"/>
          <w:lang w:eastAsia="pl-PL"/>
        </w:rPr>
        <w:t>e</w:t>
      </w:r>
      <w:r w:rsidRPr="008C5E40">
        <w:rPr>
          <w:rFonts w:ascii="Times New Roman" w:eastAsia="Times New Roman" w:hAnsi="Times New Roman" w:cs="Times New Roman"/>
          <w:lang w:eastAsia="pl-PL"/>
        </w:rPr>
        <w:t xml:space="preserve"> będą rozliczane wykonane usługi</w:t>
      </w:r>
      <w:r w:rsidRPr="008C5E40">
        <w:rPr>
          <w:rFonts w:ascii="Times New Roman" w:eastAsia="Times New Roman" w:hAnsi="Times New Roman" w:cs="Times New Roman"/>
          <w:color w:val="FF0000"/>
          <w:lang w:eastAsia="pl-PL"/>
        </w:rPr>
        <w:t xml:space="preserve"> </w:t>
      </w:r>
      <w:r w:rsidR="008C5E40">
        <w:rPr>
          <w:rFonts w:ascii="Times New Roman" w:eastAsia="Times New Roman" w:hAnsi="Times New Roman" w:cs="Times New Roman"/>
          <w:lang w:eastAsia="pl-PL"/>
        </w:rPr>
        <w:t>wynoszą:</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245"/>
        <w:gridCol w:w="2409"/>
      </w:tblGrid>
      <w:tr w:rsidR="00C26A73" w:rsidRPr="00C26A73" w:rsidTr="008C0E23">
        <w:trPr>
          <w:trHeight w:val="479"/>
        </w:trPr>
        <w:tc>
          <w:tcPr>
            <w:tcW w:w="992" w:type="dxa"/>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r w:rsidRPr="00C26A73">
              <w:rPr>
                <w:rFonts w:ascii="Times New Roman" w:eastAsia="Times New Roman" w:hAnsi="Times New Roman" w:cs="Times New Roman"/>
                <w:color w:val="000000"/>
                <w:sz w:val="16"/>
              </w:rPr>
              <w:t>Oznaczenie</w:t>
            </w:r>
          </w:p>
        </w:tc>
        <w:tc>
          <w:tcPr>
            <w:tcW w:w="5245" w:type="dxa"/>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r w:rsidRPr="00C26A73">
              <w:rPr>
                <w:rFonts w:ascii="Times New Roman" w:eastAsia="Times New Roman" w:hAnsi="Times New Roman" w:cs="Times New Roman"/>
                <w:color w:val="000000"/>
              </w:rPr>
              <w:t>Wyszczególnienie badań</w:t>
            </w:r>
          </w:p>
        </w:tc>
        <w:tc>
          <w:tcPr>
            <w:tcW w:w="2409" w:type="dxa"/>
            <w:vAlign w:val="center"/>
          </w:tcPr>
          <w:p w:rsidR="00C26A73" w:rsidRPr="00C26A73" w:rsidRDefault="00C26A73" w:rsidP="00EC20E9">
            <w:pPr>
              <w:autoSpaceDE w:val="0"/>
              <w:autoSpaceDN w:val="0"/>
              <w:adjustRightInd w:val="0"/>
              <w:spacing w:after="0" w:line="240" w:lineRule="auto"/>
              <w:jc w:val="center"/>
              <w:rPr>
                <w:rFonts w:ascii="Times New Roman" w:eastAsia="Times New Roman" w:hAnsi="Times New Roman" w:cs="Times New Roman"/>
                <w:color w:val="000000"/>
                <w:sz w:val="18"/>
              </w:rPr>
            </w:pPr>
            <w:r w:rsidRPr="00C26A73">
              <w:rPr>
                <w:rFonts w:ascii="Times New Roman" w:eastAsia="Times New Roman" w:hAnsi="Times New Roman" w:cs="Times New Roman"/>
                <w:color w:val="000000"/>
                <w:sz w:val="18"/>
              </w:rPr>
              <w:t xml:space="preserve">Stawka jednostkowa badań wykonanych dla grupy frakcji </w:t>
            </w:r>
            <w:r w:rsidRPr="00C26A73">
              <w:rPr>
                <w:rFonts w:ascii="Times New Roman" w:eastAsia="Times New Roman" w:hAnsi="Times New Roman" w:cs="Times New Roman"/>
                <w:b/>
                <w:color w:val="000000"/>
                <w:sz w:val="18"/>
              </w:rPr>
              <w:t>0-</w:t>
            </w:r>
            <w:r w:rsidR="00EC20E9">
              <w:rPr>
                <w:rFonts w:ascii="Times New Roman" w:eastAsia="Times New Roman" w:hAnsi="Times New Roman" w:cs="Times New Roman"/>
                <w:b/>
                <w:color w:val="000000"/>
                <w:sz w:val="18"/>
              </w:rPr>
              <w:t>8</w:t>
            </w:r>
            <w:r w:rsidRPr="00C26A73">
              <w:rPr>
                <w:rFonts w:ascii="Times New Roman" w:eastAsia="Times New Roman" w:hAnsi="Times New Roman" w:cs="Times New Roman"/>
                <w:b/>
                <w:color w:val="000000"/>
                <w:sz w:val="18"/>
              </w:rPr>
              <w:t>0</w:t>
            </w:r>
            <w:r w:rsidRPr="00C26A73">
              <w:rPr>
                <w:rFonts w:ascii="Times New Roman" w:eastAsia="Times New Roman" w:hAnsi="Times New Roman" w:cs="Times New Roman"/>
                <w:color w:val="000000"/>
                <w:sz w:val="18"/>
              </w:rPr>
              <w:t xml:space="preserve"> i </w:t>
            </w:r>
            <w:r w:rsidRPr="00C26A73">
              <w:rPr>
                <w:rFonts w:ascii="Times New Roman" w:eastAsia="Times New Roman" w:hAnsi="Times New Roman" w:cs="Times New Roman"/>
                <w:b/>
                <w:color w:val="000000"/>
                <w:sz w:val="18"/>
              </w:rPr>
              <w:t>0-200</w:t>
            </w:r>
          </w:p>
        </w:tc>
      </w:tr>
      <w:tr w:rsidR="00C26A73" w:rsidRPr="00C26A73" w:rsidTr="008C0E23">
        <w:trPr>
          <w:trHeight w:val="296"/>
        </w:trPr>
        <w:tc>
          <w:tcPr>
            <w:tcW w:w="992" w:type="dxa"/>
            <w:vMerge w:val="restart"/>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b/>
                <w:color w:val="000000"/>
                <w:szCs w:val="20"/>
              </w:rPr>
            </w:pPr>
            <w:r w:rsidRPr="00C26A73">
              <w:rPr>
                <w:rFonts w:ascii="Times New Roman" w:eastAsia="Times New Roman" w:hAnsi="Times New Roman" w:cs="Times New Roman"/>
                <w:b/>
                <w:bCs/>
                <w:color w:val="000000"/>
                <w:szCs w:val="20"/>
              </w:rPr>
              <w:t>a</w:t>
            </w: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b/>
                <w:bCs/>
                <w:color w:val="000000"/>
              </w:rPr>
              <w:t xml:space="preserve">Wykonywane raz na tydzień: </w:t>
            </w:r>
          </w:p>
        </w:tc>
        <w:tc>
          <w:tcPr>
            <w:tcW w:w="2409" w:type="dxa"/>
            <w:vMerge w:val="restart"/>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100"/>
        </w:trPr>
        <w:tc>
          <w:tcPr>
            <w:tcW w:w="992"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vAlign w:val="center"/>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color w:val="000000"/>
              </w:rPr>
              <w:t xml:space="preserve">- uziarnienie </w:t>
            </w:r>
          </w:p>
        </w:tc>
        <w:tc>
          <w:tcPr>
            <w:tcW w:w="2409"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100"/>
        </w:trPr>
        <w:tc>
          <w:tcPr>
            <w:tcW w:w="992"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vAlign w:val="center"/>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color w:val="000000"/>
              </w:rPr>
              <w:t xml:space="preserve">- zawartość pyłów </w:t>
            </w:r>
          </w:p>
        </w:tc>
        <w:tc>
          <w:tcPr>
            <w:tcW w:w="2409"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100"/>
        </w:trPr>
        <w:tc>
          <w:tcPr>
            <w:tcW w:w="992"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vAlign w:val="center"/>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color w:val="000000"/>
              </w:rPr>
              <w:t xml:space="preserve">- jakość pyłów </w:t>
            </w:r>
          </w:p>
        </w:tc>
        <w:tc>
          <w:tcPr>
            <w:tcW w:w="2409"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229"/>
        </w:trPr>
        <w:tc>
          <w:tcPr>
            <w:tcW w:w="992" w:type="dxa"/>
            <w:vMerge w:val="restart"/>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b/>
                <w:color w:val="000000"/>
                <w:szCs w:val="20"/>
              </w:rPr>
            </w:pPr>
            <w:r w:rsidRPr="00C26A73">
              <w:rPr>
                <w:rFonts w:ascii="Times New Roman" w:eastAsia="Times New Roman" w:hAnsi="Times New Roman" w:cs="Times New Roman"/>
                <w:b/>
                <w:bCs/>
                <w:color w:val="000000"/>
                <w:szCs w:val="20"/>
              </w:rPr>
              <w:t>b</w:t>
            </w: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b/>
                <w:bCs/>
                <w:color w:val="000000"/>
              </w:rPr>
              <w:t xml:space="preserve">Wykonywane raz na miesiąc: </w:t>
            </w:r>
          </w:p>
        </w:tc>
        <w:tc>
          <w:tcPr>
            <w:tcW w:w="2409" w:type="dxa"/>
            <w:vMerge w:val="restart"/>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100"/>
        </w:trPr>
        <w:tc>
          <w:tcPr>
            <w:tcW w:w="992"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color w:val="000000"/>
              </w:rPr>
              <w:t xml:space="preserve">- kształt kruszywa grubego </w:t>
            </w:r>
          </w:p>
        </w:tc>
        <w:tc>
          <w:tcPr>
            <w:tcW w:w="2409"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100"/>
        </w:trPr>
        <w:tc>
          <w:tcPr>
            <w:tcW w:w="992"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color w:val="000000"/>
              </w:rPr>
              <w:t xml:space="preserve">- procent ziarn przekruszonych </w:t>
            </w:r>
          </w:p>
        </w:tc>
        <w:tc>
          <w:tcPr>
            <w:tcW w:w="2409"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230"/>
        </w:trPr>
        <w:tc>
          <w:tcPr>
            <w:tcW w:w="992" w:type="dxa"/>
            <w:vMerge w:val="restart"/>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b/>
                <w:color w:val="000000"/>
                <w:szCs w:val="20"/>
              </w:rPr>
            </w:pPr>
            <w:r w:rsidRPr="00C26A73">
              <w:rPr>
                <w:rFonts w:ascii="Times New Roman" w:eastAsia="Times New Roman" w:hAnsi="Times New Roman" w:cs="Times New Roman"/>
                <w:b/>
                <w:bCs/>
                <w:color w:val="000000"/>
                <w:szCs w:val="20"/>
              </w:rPr>
              <w:t>c</w:t>
            </w: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b/>
                <w:bCs/>
                <w:color w:val="000000"/>
              </w:rPr>
              <w:t xml:space="preserve">Wykonywane cztery razy w trakcie trwania umowy: </w:t>
            </w:r>
          </w:p>
        </w:tc>
        <w:tc>
          <w:tcPr>
            <w:tcW w:w="2409" w:type="dxa"/>
            <w:vMerge w:val="restart"/>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100"/>
        </w:trPr>
        <w:tc>
          <w:tcPr>
            <w:tcW w:w="992"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color w:val="000000"/>
              </w:rPr>
              <w:t xml:space="preserve">- odporność na rozdrabnianie </w:t>
            </w:r>
          </w:p>
        </w:tc>
        <w:tc>
          <w:tcPr>
            <w:tcW w:w="2409"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100"/>
        </w:trPr>
        <w:tc>
          <w:tcPr>
            <w:tcW w:w="992"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color w:val="000000"/>
              </w:rPr>
              <w:t xml:space="preserve">- odporność na ścieranie </w:t>
            </w:r>
          </w:p>
        </w:tc>
        <w:tc>
          <w:tcPr>
            <w:tcW w:w="2409"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320"/>
        </w:trPr>
        <w:tc>
          <w:tcPr>
            <w:tcW w:w="992" w:type="dxa"/>
            <w:vMerge w:val="restart"/>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b/>
                <w:color w:val="000000"/>
                <w:szCs w:val="20"/>
              </w:rPr>
            </w:pPr>
            <w:r w:rsidRPr="00C26A73">
              <w:rPr>
                <w:rFonts w:ascii="Times New Roman" w:eastAsia="Times New Roman" w:hAnsi="Times New Roman" w:cs="Times New Roman"/>
                <w:b/>
                <w:color w:val="000000"/>
                <w:szCs w:val="20"/>
              </w:rPr>
              <w:t>d</w:t>
            </w: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b/>
                <w:bCs/>
                <w:color w:val="000000"/>
              </w:rPr>
              <w:t xml:space="preserve">Wykonywane dwa razy w trakcie trwania umowy: </w:t>
            </w:r>
          </w:p>
        </w:tc>
        <w:tc>
          <w:tcPr>
            <w:tcW w:w="2409" w:type="dxa"/>
            <w:vMerge w:val="restart"/>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100"/>
        </w:trPr>
        <w:tc>
          <w:tcPr>
            <w:tcW w:w="992"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color w:val="000000"/>
              </w:rPr>
              <w:t xml:space="preserve">- gęstość ziarn </w:t>
            </w:r>
          </w:p>
        </w:tc>
        <w:tc>
          <w:tcPr>
            <w:tcW w:w="2409"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100"/>
        </w:trPr>
        <w:tc>
          <w:tcPr>
            <w:tcW w:w="992"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color w:val="000000"/>
              </w:rPr>
              <w:t xml:space="preserve">- nasiąkliwość </w:t>
            </w:r>
          </w:p>
        </w:tc>
        <w:tc>
          <w:tcPr>
            <w:tcW w:w="2409"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226"/>
        </w:trPr>
        <w:tc>
          <w:tcPr>
            <w:tcW w:w="992"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color w:val="000000"/>
              </w:rPr>
              <w:t xml:space="preserve">- składniki, które wpływają na szybkość wiązania i </w:t>
            </w:r>
            <w:r w:rsidRPr="00C26A73">
              <w:rPr>
                <w:rFonts w:ascii="Times New Roman" w:eastAsia="Times New Roman" w:hAnsi="Times New Roman" w:cs="Times New Roman"/>
                <w:color w:val="000000"/>
              </w:rPr>
              <w:lastRenderedPageBreak/>
              <w:t xml:space="preserve">twardnienia mieszanek związanych hydraulicznie </w:t>
            </w:r>
          </w:p>
        </w:tc>
        <w:tc>
          <w:tcPr>
            <w:tcW w:w="2409"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166"/>
        </w:trPr>
        <w:tc>
          <w:tcPr>
            <w:tcW w:w="992" w:type="dxa"/>
            <w:vMerge w:val="restart"/>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r w:rsidRPr="00C26A73">
              <w:rPr>
                <w:rFonts w:ascii="Times New Roman" w:eastAsia="Times New Roman" w:hAnsi="Times New Roman" w:cs="Times New Roman"/>
                <w:b/>
                <w:bCs/>
                <w:color w:val="000000"/>
              </w:rPr>
              <w:lastRenderedPageBreak/>
              <w:t>e</w:t>
            </w: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b/>
                <w:bCs/>
                <w:color w:val="000000"/>
              </w:rPr>
              <w:t xml:space="preserve">Wykonywane dwa razy w trakcie trwania umowy: </w:t>
            </w:r>
          </w:p>
        </w:tc>
        <w:tc>
          <w:tcPr>
            <w:tcW w:w="2409" w:type="dxa"/>
            <w:vMerge w:val="restart"/>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r w:rsidR="00C26A73" w:rsidRPr="00C26A73" w:rsidTr="008C0E23">
        <w:trPr>
          <w:trHeight w:val="100"/>
        </w:trPr>
        <w:tc>
          <w:tcPr>
            <w:tcW w:w="992" w:type="dxa"/>
            <w:vMerge/>
          </w:tcPr>
          <w:p w:rsidR="00C26A73" w:rsidRPr="00C26A73" w:rsidRDefault="00C26A73" w:rsidP="00C26A73">
            <w:pPr>
              <w:autoSpaceDE w:val="0"/>
              <w:autoSpaceDN w:val="0"/>
              <w:adjustRightInd w:val="0"/>
              <w:spacing w:after="0" w:line="240" w:lineRule="auto"/>
              <w:jc w:val="right"/>
              <w:rPr>
                <w:rFonts w:ascii="Times New Roman" w:eastAsia="Times New Roman" w:hAnsi="Times New Roman" w:cs="Times New Roman"/>
                <w:color w:val="000000"/>
              </w:rPr>
            </w:pPr>
          </w:p>
        </w:tc>
        <w:tc>
          <w:tcPr>
            <w:tcW w:w="5245" w:type="dxa"/>
          </w:tcPr>
          <w:p w:rsidR="00C26A73" w:rsidRPr="00C26A73" w:rsidRDefault="00C26A73" w:rsidP="00C26A73">
            <w:pPr>
              <w:autoSpaceDE w:val="0"/>
              <w:autoSpaceDN w:val="0"/>
              <w:adjustRightInd w:val="0"/>
              <w:spacing w:after="0" w:line="240" w:lineRule="auto"/>
              <w:rPr>
                <w:rFonts w:ascii="Times New Roman" w:eastAsia="Times New Roman" w:hAnsi="Times New Roman" w:cs="Times New Roman"/>
                <w:color w:val="000000"/>
              </w:rPr>
            </w:pPr>
            <w:r w:rsidRPr="00C26A73">
              <w:rPr>
                <w:rFonts w:ascii="Times New Roman" w:eastAsia="Times New Roman" w:hAnsi="Times New Roman" w:cs="Times New Roman"/>
                <w:color w:val="000000"/>
              </w:rPr>
              <w:t xml:space="preserve">- mrozoodporność </w:t>
            </w:r>
          </w:p>
        </w:tc>
        <w:tc>
          <w:tcPr>
            <w:tcW w:w="2409" w:type="dxa"/>
            <w:vMerge/>
            <w:vAlign w:val="center"/>
          </w:tcPr>
          <w:p w:rsidR="00C26A73" w:rsidRPr="00C26A73" w:rsidRDefault="00C26A73" w:rsidP="00C26A73">
            <w:pPr>
              <w:autoSpaceDE w:val="0"/>
              <w:autoSpaceDN w:val="0"/>
              <w:adjustRightInd w:val="0"/>
              <w:spacing w:after="0" w:line="240" w:lineRule="auto"/>
              <w:jc w:val="center"/>
              <w:rPr>
                <w:rFonts w:ascii="Times New Roman" w:eastAsia="Times New Roman" w:hAnsi="Times New Roman" w:cs="Times New Roman"/>
                <w:color w:val="000000"/>
              </w:rPr>
            </w:pPr>
          </w:p>
        </w:tc>
      </w:tr>
    </w:tbl>
    <w:bookmarkEnd w:id="139"/>
    <w:p w:rsidR="00983B8D" w:rsidRPr="00983B8D" w:rsidRDefault="00983B8D" w:rsidP="00C11641">
      <w:pPr>
        <w:numPr>
          <w:ilvl w:val="0"/>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 cen jednostkowych netto zostanie doliczony podatek od towarów i usług w wysokości obowiązującej w okresie realizacji zamówienia.</w:t>
      </w:r>
    </w:p>
    <w:p w:rsidR="00983B8D" w:rsidRPr="00983B8D" w:rsidRDefault="00983B8D" w:rsidP="00C11641">
      <w:pPr>
        <w:numPr>
          <w:ilvl w:val="0"/>
          <w:numId w:val="45"/>
        </w:numPr>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szCs w:val="24"/>
          <w:lang w:eastAsia="pl-PL"/>
        </w:rPr>
        <w:t xml:space="preserve">Cena netto oraz ceny jednostkowe netto są stałe, a wartość Umowy nie będzie indeksowana, </w:t>
      </w:r>
      <w:r w:rsidRPr="00983B8D">
        <w:rPr>
          <w:rFonts w:ascii="Times New Roman" w:eastAsia="Times New Roman" w:hAnsi="Times New Roman" w:cs="Times New Roman"/>
          <w:szCs w:val="20"/>
          <w:lang w:eastAsia="pl-PL"/>
        </w:rPr>
        <w:t>chyba, że postanowienia niniejszej Umowy wprost stanowią inaczej.</w:t>
      </w:r>
    </w:p>
    <w:p w:rsidR="00983B8D" w:rsidRPr="00983B8D" w:rsidRDefault="00983B8D" w:rsidP="00C11641">
      <w:pPr>
        <w:numPr>
          <w:ilvl w:val="0"/>
          <w:numId w:val="4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Cena netto oraz ceny jednostkowe netto zawierają wszelkie koszty Wykonawcy związane z realizacją Umowy, w tym w szczególności podatki, opłaty, cło, itd i nie będą podlegały zmianom, chyba że postanowienia Umowy wprost stanowią inaczej. </w:t>
      </w:r>
    </w:p>
    <w:p w:rsidR="00983B8D" w:rsidRPr="00983B8D" w:rsidRDefault="00983B8D" w:rsidP="00C11641">
      <w:pPr>
        <w:numPr>
          <w:ilvl w:val="0"/>
          <w:numId w:val="45"/>
        </w:numPr>
        <w:tabs>
          <w:tab w:val="left" w:pos="851"/>
        </w:tabs>
        <w:spacing w:after="0" w:line="240" w:lineRule="auto"/>
        <w:jc w:val="both"/>
        <w:rPr>
          <w:rFonts w:ascii="Times New Roman" w:eastAsia="Times New Roman" w:hAnsi="Times New Roman" w:cs="Times New Roman"/>
          <w:iCs/>
          <w:lang w:eastAsia="pl-PL"/>
        </w:rPr>
      </w:pPr>
      <w:bookmarkStart w:id="140" w:name="_Hlk148343732"/>
      <w:r w:rsidRPr="00983B8D">
        <w:rPr>
          <w:rFonts w:ascii="Times New Roman" w:eastAsia="Times New Roman" w:hAnsi="Times New Roman" w:cs="Times New Roman"/>
          <w:iCs/>
          <w:lang w:eastAsia="pl-PL"/>
        </w:rPr>
        <w:t>W przypadku, gdy Wykonawcą jest podmiot zagraniczny, zgodnie z ustawą o podatku od towarów i usług, Zamawiający jest zobowiązany rozliczyć podatek VAT.</w:t>
      </w:r>
    </w:p>
    <w:bookmarkEnd w:id="140"/>
    <w:p w:rsidR="00983B8D" w:rsidRPr="00983B8D" w:rsidRDefault="00983B8D" w:rsidP="00C11641">
      <w:pPr>
        <w:numPr>
          <w:ilvl w:val="0"/>
          <w:numId w:val="45"/>
        </w:num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gdy z realizacją Umowy wiążą się obowiązki celne (w tym związane z formalnościami celnymi i zapłatą cła), obowiązki te spoczywają na Wykonawcy.</w:t>
      </w:r>
    </w:p>
    <w:p w:rsidR="00983B8D" w:rsidRPr="00983B8D" w:rsidRDefault="00983B8D" w:rsidP="00C11641">
      <w:pPr>
        <w:numPr>
          <w:ilvl w:val="0"/>
          <w:numId w:val="45"/>
        </w:numPr>
        <w:spacing w:after="0" w:line="259" w:lineRule="auto"/>
        <w:jc w:val="both"/>
        <w:rPr>
          <w:rFonts w:ascii="Times New Roman" w:eastAsia="Times New Roman" w:hAnsi="Times New Roman" w:cs="Times New Roman"/>
          <w:strike/>
          <w:lang w:eastAsia="pl-PL"/>
        </w:rPr>
      </w:pPr>
      <w:r w:rsidRPr="00983B8D">
        <w:rPr>
          <w:rFonts w:ascii="Times New Roman" w:eastAsia="Times New Roman" w:hAnsi="Times New Roman" w:cs="Times New Roman"/>
          <w:lang w:eastAsia="pl-PL"/>
        </w:rPr>
        <w:t xml:space="preserve">Wykonawcy przysługuje wynagrodzenie za faktycznie świadczone </w:t>
      </w:r>
      <w:r w:rsidR="00C22661" w:rsidRPr="00B54EC6">
        <w:rPr>
          <w:rFonts w:ascii="Times New Roman" w:eastAsia="Times New Roman" w:hAnsi="Times New Roman" w:cs="Times New Roman"/>
          <w:iCs/>
          <w:lang w:eastAsia="pl-PL"/>
        </w:rPr>
        <w:t>usługi</w:t>
      </w:r>
      <w:r w:rsidRPr="00B54EC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które rozliczane będą w następujący sposób:</w:t>
      </w:r>
    </w:p>
    <w:p w:rsidR="00983B8D" w:rsidRPr="00B54EC6" w:rsidRDefault="00B54EC6" w:rsidP="00B54EC6">
      <w:pPr>
        <w:pStyle w:val="Akapitzlist"/>
        <w:numPr>
          <w:ilvl w:val="3"/>
          <w:numId w:val="79"/>
        </w:numPr>
        <w:spacing w:line="259" w:lineRule="auto"/>
        <w:ind w:left="567" w:hanging="283"/>
        <w:jc w:val="both"/>
        <w:rPr>
          <w:sz w:val="22"/>
          <w:szCs w:val="22"/>
        </w:rPr>
      </w:pPr>
      <w:r w:rsidRPr="00E408A0">
        <w:rPr>
          <w:sz w:val="22"/>
          <w:szCs w:val="22"/>
        </w:rPr>
        <w:t xml:space="preserve">w okresach </w:t>
      </w:r>
      <w:r>
        <w:rPr>
          <w:sz w:val="22"/>
          <w:szCs w:val="22"/>
        </w:rPr>
        <w:t xml:space="preserve">miesięcznych </w:t>
      </w:r>
      <w:r w:rsidRPr="00FC052D">
        <w:rPr>
          <w:sz w:val="22"/>
          <w:szCs w:val="22"/>
          <w:lang w:val="cs-CZ"/>
        </w:rPr>
        <w:t xml:space="preserve">na podstawie faktycznej ilości jednostek i ceny jednostkowej netto, </w:t>
      </w:r>
      <w:r w:rsidRPr="00FC052D">
        <w:rPr>
          <w:sz w:val="22"/>
          <w:szCs w:val="22"/>
        </w:rPr>
        <w:t>wskazanej w ust. 3 powyżej.</w:t>
      </w:r>
      <w:r w:rsidR="00983B8D" w:rsidRPr="00B54EC6">
        <w:t xml:space="preserve"> </w:t>
      </w:r>
    </w:p>
    <w:p w:rsidR="00983B8D" w:rsidRPr="00983B8D" w:rsidRDefault="00983B8D" w:rsidP="00C11641">
      <w:pPr>
        <w:numPr>
          <w:ilvl w:val="0"/>
          <w:numId w:val="45"/>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rozliczenia będą dokonywane w złotych polskich.</w:t>
      </w:r>
    </w:p>
    <w:p w:rsidR="00983B8D" w:rsidRPr="00983B8D" w:rsidRDefault="00983B8D" w:rsidP="00C11641">
      <w:pPr>
        <w:numPr>
          <w:ilvl w:val="0"/>
          <w:numId w:val="45"/>
        </w:numPr>
        <w:spacing w:after="0" w:line="259" w:lineRule="auto"/>
        <w:ind w:left="357"/>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szCs w:val="20"/>
          <w:lang w:eastAsia="pl-PL"/>
        </w:rPr>
        <w:t>W przypadku kiedy realizacja Umowy będzie niższa od maksymalnej wartości Umowy, Wykonawcy nie przysługuje jakiekolwiek wynagrodzenie oraz jakiekolwiek roszczenie odszkodowawcze z tytułu niezrealizowanej części Umowy.</w:t>
      </w:r>
    </w:p>
    <w:p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1" w:name="_Toc106095863"/>
      <w:bookmarkStart w:id="142" w:name="_Toc106096303"/>
      <w:bookmarkStart w:id="143" w:name="_Toc106096407"/>
      <w:bookmarkStart w:id="144" w:name="_Toc148612301"/>
      <w:r w:rsidRPr="00983B8D">
        <w:rPr>
          <w:rFonts w:ascii="Times New Roman" w:eastAsia="Times New Roman" w:hAnsi="Times New Roman" w:cs="Times New Roman"/>
          <w:b/>
          <w:bCs/>
          <w:sz w:val="24"/>
          <w:szCs w:val="24"/>
          <w:lang w:eastAsia="pl-PL"/>
        </w:rPr>
        <w:t>§ 4. Fakturowanie i płatności</w:t>
      </w:r>
      <w:bookmarkEnd w:id="141"/>
      <w:bookmarkEnd w:id="142"/>
      <w:bookmarkEnd w:id="143"/>
      <w:bookmarkEnd w:id="144"/>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bookmarkStart w:id="145" w:name="_Hlk83031827"/>
      <w:bookmarkStart w:id="146" w:name="_Hlk146741947"/>
      <w:r w:rsidRPr="00C60B3A">
        <w:rPr>
          <w:rFonts w:ascii="Times New Roman" w:eastAsia="Times New Roman" w:hAnsi="Times New Roman" w:cs="Times New Roman"/>
          <w:lang w:eastAsia="pl-PL"/>
        </w:rPr>
        <w:t xml:space="preserve">Rozliczenie przedmiotu Umowy nastąpi na podstawie wystawionej faktury zgodnie </w:t>
      </w:r>
      <w:r w:rsidRPr="00C60B3A">
        <w:rPr>
          <w:rFonts w:ascii="Times New Roman" w:eastAsia="Times New Roman" w:hAnsi="Times New Roman" w:cs="Times New Roman"/>
          <w:lang w:eastAsia="pl-PL"/>
        </w:rPr>
        <w:br/>
        <w:t>z ob</w:t>
      </w:r>
      <w:r w:rsidR="00EE0246">
        <w:rPr>
          <w:rFonts w:ascii="Times New Roman" w:eastAsia="Times New Roman" w:hAnsi="Times New Roman" w:cs="Times New Roman"/>
          <w:lang w:eastAsia="pl-PL"/>
        </w:rPr>
        <w:t xml:space="preserve">owiązującymi przepisami prawa. </w:t>
      </w:r>
      <w:r w:rsidRPr="00C60B3A">
        <w:rPr>
          <w:rFonts w:ascii="Times New Roman" w:eastAsia="Times New Roman" w:hAnsi="Times New Roman" w:cs="Times New Roman"/>
          <w:lang w:eastAsia="pl-PL"/>
        </w:rPr>
        <w:t>Do faktury Wykonawca zobowiązany jest wystawić Protokół odbioru podpisany zgodnie z ust. 3</w:t>
      </w:r>
      <w:r w:rsidR="00BD7FA7">
        <w:rPr>
          <w:rFonts w:ascii="Times New Roman" w:eastAsia="Times New Roman" w:hAnsi="Times New Roman" w:cs="Times New Roman"/>
          <w:lang w:eastAsia="pl-PL"/>
        </w:rPr>
        <w:t>. Do faktur ustrukt</w:t>
      </w:r>
      <w:r w:rsidRPr="00C60B3A">
        <w:rPr>
          <w:rFonts w:ascii="Times New Roman" w:eastAsia="Times New Roman" w:hAnsi="Times New Roman" w:cs="Times New Roman"/>
          <w:lang w:eastAsia="pl-PL"/>
        </w:rPr>
        <w:t xml:space="preserve">uryzowanych protokół zdawczo-odbiorczy wymagany umową należy przesłać na adres e-mail </w:t>
      </w:r>
      <w:hyperlink r:id="rId11" w:history="1">
        <w:r w:rsidRPr="00C60B3A">
          <w:rPr>
            <w:rFonts w:ascii="Times New Roman" w:eastAsia="Times New Roman" w:hAnsi="Times New Roman" w:cs="Times New Roman"/>
            <w:b/>
            <w:bCs/>
            <w:color w:val="0000FF"/>
            <w:u w:val="single"/>
            <w:lang w:eastAsia="pl-PL"/>
          </w:rPr>
          <w:t>ksef.zal@pgg.pl</w:t>
        </w:r>
      </w:hyperlink>
      <w:r w:rsidRPr="00C60B3A">
        <w:rPr>
          <w:rFonts w:ascii="Times New Roman" w:eastAsia="Times New Roman" w:hAnsi="Times New Roman" w:cs="Times New Roman"/>
          <w:b/>
          <w:bCs/>
          <w:lang w:eastAsia="pl-PL"/>
        </w:rPr>
        <w:t xml:space="preserve">. </w:t>
      </w:r>
      <w:r w:rsidRPr="00C60B3A">
        <w:rPr>
          <w:rFonts w:ascii="Times New Roman" w:eastAsia="Times New Roman" w:hAnsi="Times New Roman" w:cs="Times New Roman"/>
          <w:lang w:eastAsia="pl-PL"/>
        </w:rPr>
        <w:t>W</w:t>
      </w:r>
      <w:r w:rsidRPr="00C60B3A">
        <w:rPr>
          <w:rFonts w:ascii="Times New Roman" w:eastAsia="Times New Roman" w:hAnsi="Times New Roman" w:cs="Times New Roman"/>
          <w:b/>
          <w:bCs/>
          <w:lang w:eastAsia="pl-PL"/>
        </w:rPr>
        <w:t xml:space="preserve"> </w:t>
      </w:r>
      <w:r w:rsidR="00BD7FA7">
        <w:rPr>
          <w:rFonts w:ascii="Times New Roman" w:eastAsia="Times New Roman" w:hAnsi="Times New Roman" w:cs="Times New Roman"/>
          <w:lang w:eastAsia="pl-PL"/>
        </w:rPr>
        <w:t xml:space="preserve">temacie wiadomości </w:t>
      </w:r>
      <w:r w:rsidRPr="00C60B3A">
        <w:rPr>
          <w:rFonts w:ascii="Times New Roman" w:eastAsia="Times New Roman" w:hAnsi="Times New Roman" w:cs="Times New Roman"/>
          <w:lang w:eastAsia="pl-PL"/>
        </w:rPr>
        <w:t>e-mail należy podać numer KSEF faktury. Rekomendowanym plikiem do przesyłania załączników do faktury jest plik PDF</w:t>
      </w:r>
      <w:r w:rsidRPr="00C60B3A">
        <w:rPr>
          <w:rFonts w:ascii="Times New Roman" w:eastAsia="Times New Roman" w:hAnsi="Times New Roman" w:cs="Times New Roman"/>
          <w:color w:val="FF0000"/>
          <w:lang w:eastAsia="pl-PL"/>
        </w:rPr>
        <w:t>.</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Protokół odbioru podpisują upoważnieni przedstawiciele Stron wskazani w Umowie. </w:t>
      </w:r>
    </w:p>
    <w:bookmarkEnd w:id="145"/>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należy wystawiać zgodnie z obowiązującymi przepisami.</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 zastrzeżeniem przypadków wynikających z ustawy z dnia 11 marca 2004r. o podatku od towarów i usług (tj. Dz. U. z 2025 r poz.775, ze zm.), zwanej dalej „ustawą o VAT”  </w:t>
      </w:r>
      <w:r w:rsidRPr="00C60B3A">
        <w:rPr>
          <w:rFonts w:ascii="Times New Roman" w:eastAsia="Times New Roman" w:hAnsi="Times New Roman" w:cs="Times New Roman"/>
          <w:b/>
          <w:bCs/>
          <w:lang w:eastAsia="pl-PL"/>
        </w:rPr>
        <w:t xml:space="preserve">DOSTAWCA </w:t>
      </w:r>
      <w:r w:rsidRPr="00C60B3A">
        <w:rPr>
          <w:rFonts w:ascii="Times New Roman" w:eastAsia="Times New Roman" w:hAnsi="Times New Roman" w:cs="Times New Roman"/>
          <w:lang w:eastAsia="pl-PL"/>
        </w:rPr>
        <w:t xml:space="preserve">wystawia i udostępnia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faktury ustrukturyzowane przy </w:t>
      </w:r>
      <w:r w:rsidRPr="00C60B3A">
        <w:rPr>
          <w:rFonts w:ascii="Times New Roman" w:eastAsia="Times New Roman" w:hAnsi="Times New Roman" w:cs="Times New Roman"/>
          <w:lang w:eastAsia="pl-PL"/>
        </w:rPr>
        <w:lastRenderedPageBreak/>
        <w:t xml:space="preserve">użyciu Krajowego Systemu  e-Faktur, zwanego dalej „KSeF” zgodnie z obowiązującymi przepisami prawa. </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Fakturę ustrukturyzowaną należy wystawić:</w:t>
      </w:r>
    </w:p>
    <w:p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nabywcy (schema Podmiot 2): Polska Grupa Górnicza S.A.,</w:t>
      </w:r>
    </w:p>
    <w:p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40-039 Katowice</w:t>
      </w:r>
    </w:p>
    <w:p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ul. Powstańców 30</w:t>
      </w:r>
    </w:p>
    <w:p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odbiorcy (schema Podmiot 3): Oddział …</w:t>
      </w:r>
    </w:p>
    <w:p w:rsidR="00C60B3A" w:rsidRPr="00C60B3A" w:rsidRDefault="00C60B3A" w:rsidP="00C60B3A">
      <w:pPr>
        <w:numPr>
          <w:ilvl w:val="1"/>
          <w:numId w:val="102"/>
        </w:numPr>
        <w:spacing w:after="0" w:line="240" w:lineRule="auto"/>
        <w:ind w:left="851" w:hanging="284"/>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 przypadku awarii KSeF </w:t>
      </w:r>
      <w:r w:rsidRPr="00C60B3A">
        <w:rPr>
          <w:rFonts w:ascii="Times New Roman" w:eastAsia="Times New Roman" w:hAnsi="Times New Roman" w:cs="Times New Roman"/>
          <w:b/>
          <w:bCs/>
          <w:lang w:eastAsia="pl-PL"/>
        </w:rPr>
        <w:t xml:space="preserve">DOSTAWCA </w:t>
      </w:r>
      <w:r w:rsidRPr="00C60B3A">
        <w:rPr>
          <w:rFonts w:ascii="Times New Roman" w:eastAsia="Times New Roman" w:hAnsi="Times New Roman" w:cs="Times New Roman"/>
          <w:lang w:eastAsia="pl-PL"/>
        </w:rPr>
        <w:t xml:space="preserve">przesyła faktury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w sposób z nim uzgodniony:</w:t>
      </w:r>
    </w:p>
    <w:p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faktury w postaci papierowej: lub</w:t>
      </w:r>
    </w:p>
    <w:p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pocztą elektroniczną zgodnie z podpisanym porozumieniem</w:t>
      </w:r>
      <w:r w:rsidR="00BD7FA7">
        <w:rPr>
          <w:rFonts w:ascii="Times New Roman" w:eastAsia="Times New Roman" w:hAnsi="Times New Roman" w:cs="Times New Roman"/>
          <w:lang w:eastAsia="pl-PL"/>
        </w:rPr>
        <w:t>.</w:t>
      </w:r>
    </w:p>
    <w:p w:rsidR="00C60B3A" w:rsidRPr="00C60B3A" w:rsidRDefault="00C60B3A" w:rsidP="00C60B3A">
      <w:pPr>
        <w:spacing w:after="0" w:line="240" w:lineRule="auto"/>
        <w:ind w:firstLine="425"/>
        <w:jc w:val="both"/>
        <w:rPr>
          <w:rFonts w:ascii="Times New Roman" w:eastAsia="Times New Roman" w:hAnsi="Times New Roman" w:cs="Times New Roman"/>
          <w:b/>
          <w:bCs/>
          <w:lang w:eastAsia="pl-PL"/>
        </w:rPr>
      </w:pPr>
      <w:bookmarkStart w:id="147" w:name="_Hlk211863369"/>
      <w:r w:rsidRPr="00C60B3A">
        <w:rPr>
          <w:rFonts w:ascii="Times New Roman" w:eastAsia="Times New Roman" w:hAnsi="Times New Roman" w:cs="Times New Roman"/>
          <w:lang w:eastAsia="pl-PL"/>
        </w:rPr>
        <w:t>Wysłanie faktury drogą elektroniczną wymaga pisemnego uzgodnienia z ZAMAWIAJĄCYM</w:t>
      </w:r>
      <w:bookmarkEnd w:id="147"/>
      <w:r w:rsidRPr="00C60B3A">
        <w:rPr>
          <w:rFonts w:ascii="Times New Roman" w:eastAsia="Times New Roman" w:hAnsi="Times New Roman" w:cs="Times New Roman"/>
          <w:lang w:eastAsia="pl-PL"/>
        </w:rPr>
        <w:t xml:space="preserve">. </w:t>
      </w:r>
    </w:p>
    <w:p w:rsidR="00C60B3A" w:rsidRPr="00C60B3A" w:rsidRDefault="00C60B3A" w:rsidP="00C60B3A">
      <w:pPr>
        <w:numPr>
          <w:ilvl w:val="0"/>
          <w:numId w:val="66"/>
        </w:numPr>
        <w:spacing w:after="0" w:line="240" w:lineRule="auto"/>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 przypadku gdy Sprzedawca nie podlega obowiązkowi wys</w:t>
      </w:r>
      <w:r>
        <w:rPr>
          <w:rFonts w:ascii="Times New Roman" w:eastAsia="Times New Roman" w:hAnsi="Times New Roman" w:cs="Times New Roman"/>
          <w:lang w:eastAsia="pl-PL"/>
        </w:rPr>
        <w:t xml:space="preserve">tawiania faktur w KSEF fakturę należy </w:t>
      </w:r>
      <w:r w:rsidRPr="00C60B3A">
        <w:rPr>
          <w:rFonts w:ascii="Times New Roman" w:eastAsia="Times New Roman" w:hAnsi="Times New Roman" w:cs="Times New Roman"/>
          <w:lang w:eastAsia="pl-PL"/>
        </w:rPr>
        <w:t>wystawić na adres:</w:t>
      </w:r>
    </w:p>
    <w:p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40-039 Katowice</w:t>
      </w:r>
    </w:p>
    <w:p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ul. Powstańców 30</w:t>
      </w:r>
    </w:p>
    <w:p w:rsidR="00C60B3A" w:rsidRPr="00C60B3A" w:rsidRDefault="00C60B3A" w:rsidP="00C60B3A">
      <w:pPr>
        <w:spacing w:before="60" w:after="6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oraz przesłać w formie papierowej na adres:</w:t>
      </w:r>
    </w:p>
    <w:p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44-122 Gliwice,</w:t>
      </w:r>
    </w:p>
    <w:p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ul. Jasna 8</w:t>
      </w:r>
    </w:p>
    <w:p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lub</w:t>
      </w:r>
    </w:p>
    <w:p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 formie elektronicznej zgodnie z podpisanym Porozumieniem w sprawie przesyłania faktur</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drogą elektroniczną.</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muszą zostać sporządzone w języku polskim i zawierać numer, pod którym Umowa została wpisana do elektronicznego rejestru umów Zamawiającego.</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będą wystawiane w walucie polskiej. Wszelkie płatności dokonywane będą w walucie polskiej.</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Przy zapłacie zobowiązania wynikającego z umowy, Zamawiający zastrzega sobie prawo wskazania tytułu płatności (numeru faktury).</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Wykonawca składa oświadczenie o posiadaniu statusu mikroprzedsiębiorcy, małego przedsiębiorcy, średniego przedsiębiorcy, dużego przedsiębiorcy, które stanowiło będzie </w:t>
      </w:r>
      <w:r w:rsidRPr="00C60B3A">
        <w:rPr>
          <w:rFonts w:ascii="Times New Roman" w:eastAsia="Times New Roman" w:hAnsi="Times New Roman" w:cs="Times New Roman"/>
          <w:b/>
          <w:bCs/>
          <w:lang w:eastAsia="pl-PL"/>
        </w:rPr>
        <w:t>Załącznik nr 4 do Umowy</w:t>
      </w:r>
      <w:r w:rsidRPr="00C60B3A">
        <w:rPr>
          <w:rFonts w:ascii="Times New Roman" w:eastAsia="Times New Roman" w:hAnsi="Times New Roman" w:cs="Times New Roman"/>
          <w:lang w:eastAsia="pl-PL"/>
        </w:rPr>
        <w:t xml:space="preserve">. </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Termin płatności faktur ustrukturyzowanych dokumentujących zobowiązania wynikające z Umowy wynosi </w:t>
      </w:r>
      <w:r w:rsidRPr="00C60B3A">
        <w:rPr>
          <w:rFonts w:ascii="Times New Roman" w:eastAsia="Times New Roman" w:hAnsi="Times New Roman" w:cs="Times New Roman"/>
          <w:b/>
          <w:bCs/>
          <w:color w:val="EE0000"/>
          <w:lang w:eastAsia="pl-PL"/>
        </w:rPr>
        <w:t>30 dni</w:t>
      </w:r>
      <w:r w:rsidRPr="00C60B3A">
        <w:rPr>
          <w:rFonts w:ascii="Times New Roman" w:eastAsia="Times New Roman" w:hAnsi="Times New Roman" w:cs="Times New Roman"/>
          <w:color w:val="EE0000"/>
          <w:lang w:eastAsia="pl-PL"/>
        </w:rPr>
        <w:t xml:space="preserve"> </w:t>
      </w:r>
      <w:r w:rsidRPr="00C60B3A">
        <w:rPr>
          <w:rFonts w:ascii="Times New Roman" w:eastAsia="Times New Roman" w:hAnsi="Times New Roman" w:cs="Times New Roman"/>
          <w:b/>
          <w:bCs/>
          <w:color w:val="EE0000"/>
          <w:lang w:eastAsia="pl-PL"/>
        </w:rPr>
        <w:t>od daty otrzymania faktury w KSEF</w:t>
      </w:r>
      <w:r w:rsidRPr="00C60B3A">
        <w:rPr>
          <w:rFonts w:ascii="Times New Roman" w:eastAsia="Times New Roman" w:hAnsi="Times New Roman" w:cs="Times New Roman"/>
          <w:lang w:eastAsia="pl-PL"/>
        </w:rPr>
        <w:t>. Za datę otrzymania faktury uznaje się datę, którą przyjmuje w tym zakresie ustawa o VAT. T</w:t>
      </w:r>
      <w:r w:rsidR="0024580C">
        <w:rPr>
          <w:rFonts w:ascii="Times New Roman" w:eastAsia="Times New Roman" w:hAnsi="Times New Roman" w:cs="Times New Roman"/>
          <w:lang w:eastAsia="pl-PL"/>
        </w:rPr>
        <w:t xml:space="preserve">ermin płatności </w:t>
      </w:r>
      <w:r w:rsidRPr="00C60B3A">
        <w:rPr>
          <w:rFonts w:ascii="Times New Roman" w:eastAsia="Times New Roman" w:hAnsi="Times New Roman" w:cs="Times New Roman"/>
          <w:lang w:eastAsia="pl-PL"/>
        </w:rPr>
        <w:t xml:space="preserve">faktur wystawionych </w:t>
      </w:r>
      <w:r w:rsidRPr="00C60B3A">
        <w:rPr>
          <w:rFonts w:ascii="Times New Roman" w:eastAsia="Times New Roman" w:hAnsi="Times New Roman" w:cs="Times New Roman"/>
          <w:b/>
          <w:bCs/>
          <w:lang w:eastAsia="pl-PL"/>
        </w:rPr>
        <w:t xml:space="preserve">poza KSEF </w:t>
      </w:r>
      <w:r w:rsidRPr="00C60B3A">
        <w:rPr>
          <w:rFonts w:ascii="Times New Roman" w:eastAsia="Times New Roman" w:hAnsi="Times New Roman" w:cs="Times New Roman"/>
          <w:b/>
          <w:bCs/>
          <w:color w:val="EE0000"/>
          <w:lang w:eastAsia="pl-PL"/>
        </w:rPr>
        <w:t>wynosi 30 dni</w:t>
      </w:r>
      <w:r w:rsidRPr="00C60B3A">
        <w:rPr>
          <w:rFonts w:ascii="Times New Roman" w:eastAsia="Times New Roman" w:hAnsi="Times New Roman" w:cs="Times New Roman"/>
          <w:color w:val="EE0000"/>
          <w:lang w:eastAsia="pl-PL"/>
        </w:rPr>
        <w:t xml:space="preserve"> </w:t>
      </w:r>
      <w:r w:rsidRPr="00C60B3A">
        <w:rPr>
          <w:rFonts w:ascii="Times New Roman" w:eastAsia="Times New Roman" w:hAnsi="Times New Roman" w:cs="Times New Roman"/>
          <w:lang w:eastAsia="pl-PL"/>
        </w:rPr>
        <w:t>od daty wpływu faktury do Zamawiającego.</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Jako termin zapłaty przyjmuje się datę obciążenia rachunku bankowego Zamawiającego.</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lastRenderedPageBreak/>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rsidR="00983B8D" w:rsidRPr="00EE0246" w:rsidRDefault="00C60B3A" w:rsidP="00EE0246">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Jeżeli do przedmiotu zamówienia</w:t>
      </w:r>
      <w:r w:rsidRPr="00C60B3A">
        <w:rPr>
          <w:rFonts w:ascii="Times New Roman" w:eastAsia="Times New Roman" w:hAnsi="Times New Roman" w:cs="Times New Roman"/>
          <w:color w:val="FF0000"/>
          <w:lang w:eastAsia="pl-PL"/>
        </w:rPr>
        <w:t xml:space="preserve"> </w:t>
      </w:r>
      <w:r w:rsidRPr="00C60B3A">
        <w:rPr>
          <w:rFonts w:ascii="Times New Roman" w:eastAsia="Times New Roman" w:hAnsi="Times New Roman" w:cs="Times New Roman"/>
          <w:lang w:eastAsia="pl-PL"/>
        </w:rPr>
        <w:t xml:space="preserve">będą miały zastosowanie przepisy o podatku od towarów </w:t>
      </w:r>
      <w:r w:rsidRPr="00C60B3A">
        <w:rPr>
          <w:rFonts w:ascii="Times New Roman" w:eastAsia="Times New Roman" w:hAnsi="Times New Roman" w:cs="Times New Roman"/>
          <w:lang w:eastAsia="pl-PL"/>
        </w:rPr>
        <w:br/>
        <w:t>i usług ustanawiające mechanizm podzielonej płatności Strony obowiązują się uwzględnić ten mechanizm w rozliczaniu Umowy.</w:t>
      </w:r>
      <w:bookmarkStart w:id="148" w:name="_Hlk155935130"/>
      <w:bookmarkEnd w:id="146"/>
    </w:p>
    <w:p w:rsidR="00983B8D" w:rsidRPr="00983B8D" w:rsidRDefault="00983B8D" w:rsidP="006D2DEE">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9" w:name="_Toc64016203"/>
      <w:bookmarkStart w:id="150" w:name="_Toc106095864"/>
      <w:bookmarkStart w:id="151" w:name="_Toc106096304"/>
      <w:bookmarkStart w:id="152" w:name="_Toc106096408"/>
      <w:bookmarkStart w:id="153" w:name="_Toc148612302"/>
      <w:r w:rsidRPr="00983B8D">
        <w:rPr>
          <w:rFonts w:ascii="Times New Roman" w:eastAsia="Times New Roman" w:hAnsi="Times New Roman" w:cs="Times New Roman"/>
          <w:b/>
          <w:bCs/>
          <w:sz w:val="24"/>
          <w:szCs w:val="24"/>
          <w:lang w:eastAsia="pl-PL"/>
        </w:rPr>
        <w:t>§ 5. Termin realizacji</w:t>
      </w:r>
      <w:bookmarkEnd w:id="149"/>
      <w:bookmarkEnd w:id="150"/>
      <w:bookmarkEnd w:id="151"/>
      <w:bookmarkEnd w:id="152"/>
      <w:bookmarkEnd w:id="153"/>
    </w:p>
    <w:p w:rsidR="00983B8D" w:rsidRPr="00983B8D" w:rsidRDefault="00983B8D" w:rsidP="00D53F9C">
      <w:pPr>
        <w:numPr>
          <w:ilvl w:val="0"/>
          <w:numId w:val="46"/>
        </w:numPr>
        <w:spacing w:before="120" w:after="160" w:line="259" w:lineRule="auto"/>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Termin </w:t>
      </w:r>
      <w:r w:rsidRPr="00B30747">
        <w:rPr>
          <w:rFonts w:ascii="Times New Roman" w:eastAsia="Times New Roman" w:hAnsi="Times New Roman" w:cs="Times New Roman"/>
          <w:lang w:eastAsia="pl-PL"/>
        </w:rPr>
        <w:t xml:space="preserve">realizacji </w:t>
      </w:r>
      <w:r w:rsidRPr="00983B8D">
        <w:rPr>
          <w:rFonts w:ascii="Times New Roman" w:eastAsia="Times New Roman" w:hAnsi="Times New Roman" w:cs="Times New Roman"/>
          <w:lang w:eastAsia="pl-PL"/>
        </w:rPr>
        <w:t xml:space="preserve">Umowy wynosi </w:t>
      </w:r>
      <w:r w:rsidR="00B30747" w:rsidRPr="00B30747">
        <w:rPr>
          <w:rFonts w:ascii="Times New Roman" w:eastAsia="Times New Roman" w:hAnsi="Times New Roman" w:cs="Times New Roman"/>
          <w:b/>
          <w:lang w:eastAsia="pl-PL"/>
        </w:rPr>
        <w:t>24 miesiące</w:t>
      </w:r>
      <w:r w:rsidR="00B30747">
        <w:rPr>
          <w:rFonts w:ascii="Times New Roman" w:eastAsia="Times New Roman" w:hAnsi="Times New Roman" w:cs="Times New Roman"/>
          <w:lang w:eastAsia="pl-PL"/>
        </w:rPr>
        <w:t xml:space="preserve"> od daty podpisania umowy.</w:t>
      </w:r>
    </w:p>
    <w:bookmarkEnd w:id="132"/>
    <w:p w:rsidR="00737561" w:rsidRPr="00AF7046" w:rsidRDefault="00983B8D" w:rsidP="00AF7046">
      <w:pPr>
        <w:numPr>
          <w:ilvl w:val="0"/>
          <w:numId w:val="46"/>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Termin rozpoczęcia realizacji nie wcześniej niż od …………… </w:t>
      </w:r>
      <w:bookmarkEnd w:id="148"/>
    </w:p>
    <w:p w:rsidR="00983B8D" w:rsidRPr="00983B8D" w:rsidRDefault="00983B8D" w:rsidP="0056296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148612303"/>
      <w:r w:rsidRPr="00983B8D">
        <w:rPr>
          <w:rFonts w:ascii="Times New Roman" w:eastAsia="Times New Roman" w:hAnsi="Times New Roman" w:cs="Times New Roman"/>
          <w:b/>
          <w:bCs/>
          <w:sz w:val="24"/>
          <w:szCs w:val="24"/>
          <w:lang w:eastAsia="pl-PL"/>
        </w:rPr>
        <w:t>§ 6. Gwarancja i postępowanie reklamacyjne</w:t>
      </w:r>
      <w:bookmarkEnd w:id="154"/>
      <w:bookmarkEnd w:id="155"/>
      <w:bookmarkEnd w:id="156"/>
      <w:bookmarkEnd w:id="157"/>
      <w:bookmarkEnd w:id="158"/>
      <w:bookmarkEnd w:id="159"/>
      <w:bookmarkEnd w:id="160"/>
      <w:r w:rsidR="002750DF">
        <w:rPr>
          <w:rFonts w:ascii="Times New Roman" w:eastAsia="Times New Roman" w:hAnsi="Times New Roman" w:cs="Times New Roman"/>
          <w:b/>
          <w:bCs/>
          <w:sz w:val="24"/>
          <w:szCs w:val="24"/>
          <w:lang w:eastAsia="pl-PL"/>
        </w:rPr>
        <w:t xml:space="preserve"> – </w:t>
      </w:r>
      <w:r w:rsidR="002750DF" w:rsidRPr="002750DF">
        <w:rPr>
          <w:rFonts w:ascii="Times New Roman" w:eastAsia="Times New Roman" w:hAnsi="Times New Roman" w:cs="Times New Roman"/>
          <w:bCs/>
          <w:i/>
          <w:sz w:val="24"/>
          <w:szCs w:val="24"/>
          <w:lang w:eastAsia="pl-PL"/>
        </w:rPr>
        <w:t>nie dotyczy</w:t>
      </w:r>
    </w:p>
    <w:p w:rsidR="00983B8D" w:rsidRPr="008346E1" w:rsidRDefault="00983B8D" w:rsidP="008346E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1" w:name="_Toc64016204"/>
      <w:bookmarkStart w:id="162" w:name="_Toc106095866"/>
      <w:bookmarkStart w:id="163" w:name="_Toc106096306"/>
      <w:bookmarkStart w:id="164" w:name="_Toc106096410"/>
      <w:bookmarkStart w:id="165" w:name="_Toc148612304"/>
      <w:r w:rsidRPr="00983B8D">
        <w:rPr>
          <w:rFonts w:ascii="Times New Roman" w:eastAsia="Times New Roman" w:hAnsi="Times New Roman" w:cs="Times New Roman"/>
          <w:b/>
          <w:bCs/>
          <w:sz w:val="24"/>
          <w:szCs w:val="24"/>
          <w:lang w:eastAsia="pl-PL"/>
        </w:rPr>
        <w:t>§ 7. Szczególne obowiązki Wykonawcy</w:t>
      </w:r>
      <w:bookmarkStart w:id="166" w:name="_Hlk67826176"/>
      <w:bookmarkEnd w:id="161"/>
      <w:bookmarkEnd w:id="162"/>
      <w:bookmarkEnd w:id="163"/>
      <w:bookmarkEnd w:id="164"/>
      <w:bookmarkEnd w:id="165"/>
    </w:p>
    <w:p w:rsidR="00983B8D" w:rsidRPr="008346E1" w:rsidRDefault="00983B8D" w:rsidP="008346E1">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bookmarkStart w:id="167" w:name="_Hlk146742119"/>
    </w:p>
    <w:bookmarkEnd w:id="167"/>
    <w:p w:rsidR="00983B8D" w:rsidRPr="00983B8D" w:rsidRDefault="00983B8D" w:rsidP="00D53F9C">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Wykonawcy, którzy złożyli ofertę wspólną odpowiadają solidarnie za realizację zamówienia.</w:t>
      </w:r>
    </w:p>
    <w:p w:rsidR="00983B8D" w:rsidRPr="006744DA" w:rsidRDefault="00983B8D" w:rsidP="006744DA">
      <w:pPr>
        <w:keepNext/>
        <w:keepLines/>
        <w:spacing w:before="240" w:after="120" w:line="240" w:lineRule="auto"/>
        <w:jc w:val="center"/>
        <w:outlineLvl w:val="1"/>
        <w:rPr>
          <w:rFonts w:ascii="Times New Roman" w:eastAsia="Times New Roman" w:hAnsi="Times New Roman" w:cs="Times New Roman"/>
          <w:bCs/>
          <w:i/>
          <w:sz w:val="24"/>
          <w:szCs w:val="24"/>
          <w:lang w:eastAsia="pl-PL"/>
        </w:rPr>
      </w:pPr>
      <w:bookmarkStart w:id="168" w:name="_Toc106095867"/>
      <w:bookmarkStart w:id="169" w:name="_Toc106096307"/>
      <w:bookmarkStart w:id="170" w:name="_Toc106096411"/>
      <w:bookmarkStart w:id="171" w:name="_Toc148612305"/>
      <w:bookmarkEnd w:id="166"/>
      <w:r w:rsidRPr="00983B8D">
        <w:rPr>
          <w:rFonts w:ascii="Times New Roman" w:eastAsia="Times New Roman" w:hAnsi="Times New Roman" w:cs="Times New Roman"/>
          <w:b/>
          <w:bCs/>
          <w:sz w:val="24"/>
          <w:szCs w:val="24"/>
          <w:lang w:eastAsia="pl-PL"/>
        </w:rPr>
        <w:t>§ 8. Zabezpieczenie należytego wykonania Umowy</w:t>
      </w:r>
      <w:bookmarkEnd w:id="168"/>
      <w:bookmarkEnd w:id="169"/>
      <w:bookmarkEnd w:id="170"/>
      <w:bookmarkEnd w:id="171"/>
      <w:r w:rsidR="00AF032F">
        <w:rPr>
          <w:rFonts w:ascii="Times New Roman" w:eastAsia="Times New Roman" w:hAnsi="Times New Roman" w:cs="Times New Roman"/>
          <w:b/>
          <w:bCs/>
          <w:sz w:val="24"/>
          <w:szCs w:val="24"/>
          <w:lang w:eastAsia="pl-PL"/>
        </w:rPr>
        <w:t> </w:t>
      </w:r>
      <w:r w:rsidR="006744DA">
        <w:rPr>
          <w:rFonts w:ascii="Times New Roman" w:eastAsia="Times New Roman" w:hAnsi="Times New Roman" w:cs="Times New Roman"/>
          <w:bCs/>
          <w:i/>
          <w:sz w:val="24"/>
          <w:szCs w:val="24"/>
          <w:lang w:eastAsia="pl-PL"/>
        </w:rPr>
        <w:t>– nie dotyczy</w:t>
      </w:r>
    </w:p>
    <w:p w:rsidR="00983B8D" w:rsidRPr="00983B8D" w:rsidRDefault="00983B8D" w:rsidP="00186F1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2" w:name="_Toc64016205"/>
      <w:bookmarkStart w:id="173" w:name="_Toc106095868"/>
      <w:bookmarkStart w:id="174" w:name="_Toc106096308"/>
      <w:bookmarkStart w:id="175" w:name="_Toc106096412"/>
      <w:bookmarkStart w:id="176" w:name="_Toc148612306"/>
      <w:r w:rsidRPr="00983B8D">
        <w:rPr>
          <w:rFonts w:ascii="Times New Roman" w:eastAsia="Times New Roman" w:hAnsi="Times New Roman" w:cs="Times New Roman"/>
          <w:b/>
          <w:bCs/>
          <w:sz w:val="24"/>
          <w:szCs w:val="24"/>
          <w:lang w:eastAsia="pl-PL"/>
        </w:rPr>
        <w:t>§ 9. Wymagania dotyczące zatrudnienia</w:t>
      </w:r>
      <w:bookmarkEnd w:id="172"/>
      <w:bookmarkEnd w:id="173"/>
      <w:bookmarkEnd w:id="174"/>
      <w:bookmarkEnd w:id="175"/>
      <w:bookmarkEnd w:id="176"/>
    </w:p>
    <w:p w:rsidR="00983B8D" w:rsidRPr="00983B8D" w:rsidRDefault="00983B8D" w:rsidP="00983B8D">
      <w:pPr>
        <w:spacing w:after="0" w:line="259" w:lineRule="auto"/>
        <w:ind w:left="284"/>
        <w:contextualSpacing/>
        <w:jc w:val="both"/>
        <w:rPr>
          <w:rFonts w:ascii="Times New Roman" w:eastAsia="Times New Roman" w:hAnsi="Times New Roman" w:cs="Times New Roman"/>
          <w:sz w:val="8"/>
          <w:szCs w:val="8"/>
          <w:lang w:eastAsia="pl-PL"/>
        </w:rPr>
      </w:pPr>
      <w:bookmarkStart w:id="177" w:name="_Hlk67826210"/>
    </w:p>
    <w:p w:rsidR="00590609" w:rsidRPr="00EE5053" w:rsidRDefault="00983B8D" w:rsidP="00590609">
      <w:pPr>
        <w:numPr>
          <w:ilvl w:val="0"/>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jest odpowiedzialny za zatrudnienie </w:t>
      </w:r>
      <w:bookmarkStart w:id="178" w:name="_Hlk144462323"/>
      <w:r w:rsidRPr="00983B8D">
        <w:rPr>
          <w:rFonts w:ascii="Times New Roman" w:eastAsia="Times New Roman" w:hAnsi="Times New Roman" w:cs="Times New Roman"/>
          <w:lang w:eastAsia="pl-PL"/>
        </w:rPr>
        <w:t>do realizacji zamówienia pracowników zgodnie z obowiązującymi przepisami prawa</w:t>
      </w:r>
      <w:bookmarkEnd w:id="178"/>
      <w:r w:rsidRPr="00983B8D">
        <w:rPr>
          <w:rFonts w:ascii="Times New Roman" w:eastAsia="Times New Roman" w:hAnsi="Times New Roman" w:cs="Times New Roman"/>
          <w:lang w:eastAsia="pl-PL"/>
        </w:rPr>
        <w:t xml:space="preserve">, </w:t>
      </w:r>
      <w:bookmarkStart w:id="179" w:name="_Hlk144462332"/>
      <w:r w:rsidRPr="00983B8D">
        <w:rPr>
          <w:rFonts w:ascii="Times New Roman" w:eastAsia="Times New Roman" w:hAnsi="Times New Roman" w:cs="Times New Roman"/>
          <w:lang w:eastAsia="pl-PL"/>
        </w:rPr>
        <w:t>a także do zapewnienia, że Podwykonawca także zatrudniał będzie do realizacji zamówienia pracowników zgodnie z obowiązującymi przepisami prawa</w:t>
      </w:r>
      <w:bookmarkEnd w:id="179"/>
      <w:r w:rsidRPr="00983B8D">
        <w:rPr>
          <w:rFonts w:ascii="Times New Roman" w:eastAsia="Times New Roman" w:hAnsi="Times New Roman" w:cs="Times New Roman"/>
          <w:lang w:eastAsia="pl-PL"/>
        </w:rPr>
        <w:t>.</w:t>
      </w:r>
    </w:p>
    <w:p w:rsidR="00983B8D" w:rsidRPr="00983B8D" w:rsidRDefault="00983B8D" w:rsidP="00D53F9C">
      <w:pPr>
        <w:numPr>
          <w:ilvl w:val="0"/>
          <w:numId w:val="5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zatrudniania, do realizacji zamówienia, osób posługujących się językiem polskim w mowie i piśmie w stopniu umożliwiającym porozumiewanie się.</w:t>
      </w:r>
    </w:p>
    <w:p w:rsidR="00983B8D" w:rsidRPr="00983B8D" w:rsidRDefault="00983B8D" w:rsidP="00D53F9C">
      <w:pPr>
        <w:numPr>
          <w:ilvl w:val="0"/>
          <w:numId w:val="50"/>
        </w:numPr>
        <w:spacing w:after="0" w:line="259" w:lineRule="auto"/>
        <w:ind w:hanging="357"/>
        <w:jc w:val="both"/>
        <w:rPr>
          <w:rFonts w:ascii="Times New Roman" w:eastAsia="Times New Roman" w:hAnsi="Times New Roman" w:cs="Times New Roman"/>
          <w:lang w:eastAsia="pl-PL"/>
        </w:rPr>
      </w:pPr>
      <w:bookmarkStart w:id="180" w:name="_Hlk146783006"/>
      <w:r w:rsidRPr="00983B8D">
        <w:rPr>
          <w:rFonts w:ascii="Times New Roman" w:eastAsia="Times New Roman" w:hAnsi="Times New Roman" w:cs="Times New Roman"/>
          <w:lang w:eastAsia="pl-PL"/>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0"/>
    <w:p w:rsidR="00983B8D" w:rsidRPr="00983B8D" w:rsidRDefault="00983B8D" w:rsidP="00D53F9C">
      <w:pPr>
        <w:numPr>
          <w:ilvl w:val="0"/>
          <w:numId w:val="5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983B8D">
        <w:rPr>
          <w:rFonts w:ascii="Times New Roman" w:eastAsia="Times New Roman" w:hAnsi="Times New Roman" w:cs="Times New Roman"/>
          <w:lang w:eastAsia="pl-PL"/>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rsidR="00983B8D" w:rsidRPr="00983B8D" w:rsidRDefault="00983B8D" w:rsidP="00D53F9C">
      <w:pPr>
        <w:numPr>
          <w:ilvl w:val="0"/>
          <w:numId w:val="5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odmowy dopuszczenia do realizacji zamówienia pracowników ze względu na okoliczności określone w ust. </w:t>
      </w:r>
      <w:r w:rsidRPr="004F4123">
        <w:rPr>
          <w:rFonts w:ascii="Times New Roman" w:eastAsia="Times New Roman" w:hAnsi="Times New Roman" w:cs="Times New Roman"/>
          <w:lang w:eastAsia="pl-PL"/>
        </w:rPr>
        <w:t>4</w:t>
      </w:r>
      <w:r w:rsidR="004F412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Wykonawca jest zobowiązany zabezpieczyć prawidłową i terminową realizację zamówienia przy zatrudnieniu innych osób.</w:t>
      </w:r>
    </w:p>
    <w:p w:rsidR="00983B8D" w:rsidRPr="00983B8D" w:rsidRDefault="00983B8D" w:rsidP="00D53F9C">
      <w:pPr>
        <w:numPr>
          <w:ilvl w:val="0"/>
          <w:numId w:val="5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Postanowienia Umowy, w których mowa jest o pracownikach Wykonawcy odnoszą się również do pracowników Podwykonawcy.</w:t>
      </w:r>
      <w:bookmarkStart w:id="181" w:name="_Hlk147301573"/>
    </w:p>
    <w:p w:rsidR="00983B8D" w:rsidRPr="00983B8D" w:rsidRDefault="00983B8D" w:rsidP="00186B8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82" w:name="_Toc64016206"/>
      <w:bookmarkStart w:id="183" w:name="_Toc106095869"/>
      <w:bookmarkStart w:id="184" w:name="_Toc106096309"/>
      <w:bookmarkStart w:id="185" w:name="_Toc106096413"/>
      <w:bookmarkStart w:id="186" w:name="_Toc148612307"/>
      <w:bookmarkEnd w:id="177"/>
      <w:r w:rsidRPr="00983B8D">
        <w:rPr>
          <w:rFonts w:ascii="Times New Roman" w:eastAsia="Times New Roman" w:hAnsi="Times New Roman" w:cs="Times New Roman"/>
          <w:b/>
          <w:bCs/>
          <w:sz w:val="24"/>
          <w:szCs w:val="24"/>
          <w:lang w:eastAsia="pl-PL"/>
        </w:rPr>
        <w:t xml:space="preserve">§ 10. </w:t>
      </w:r>
      <w:r w:rsidRPr="00844640">
        <w:rPr>
          <w:rFonts w:ascii="Times New Roman" w:eastAsia="Times New Roman" w:hAnsi="Times New Roman" w:cs="Times New Roman"/>
          <w:b/>
          <w:bCs/>
          <w:sz w:val="24"/>
          <w:szCs w:val="24"/>
          <w:lang w:eastAsia="pl-PL"/>
        </w:rPr>
        <w:t>Podwykonawstwo</w:t>
      </w:r>
      <w:bookmarkEnd w:id="182"/>
      <w:bookmarkEnd w:id="183"/>
      <w:bookmarkEnd w:id="184"/>
      <w:bookmarkEnd w:id="185"/>
      <w:bookmarkEnd w:id="186"/>
    </w:p>
    <w:p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bookmarkStart w:id="187" w:name="_Hlk68846287"/>
      <w:bookmarkEnd w:id="181"/>
      <w:r w:rsidRPr="00983B8D">
        <w:rPr>
          <w:rFonts w:ascii="Times New Roman" w:eastAsia="Times New Roman" w:hAnsi="Times New Roman" w:cs="Times New Roman"/>
          <w:lang w:eastAsia="pl-PL"/>
        </w:rPr>
        <w:t>Wykonawca może powierzyć wykonanie części Umowy Podwykonawcy po uzyskaniu uprzedniej pisemnej pod rygorem nieważności zgody Zamawiającego na taką czynność, z zastrzeżeniem ust. 6.</w:t>
      </w:r>
    </w:p>
    <w:p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Podwykonawcą, który udostępnił zasoby na zasadach określonych w SWZ w celu wykazania spełniania warunków udziału w postępowaniu jest ………………….</w:t>
      </w:r>
    </w:p>
    <w:p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Wniosek powinien w szczególności zawierać:</w:t>
      </w:r>
    </w:p>
    <w:p w:rsidR="00983B8D" w:rsidRPr="00983B8D" w:rsidRDefault="00983B8D" w:rsidP="00D53F9C">
      <w:pPr>
        <w:numPr>
          <w:ilvl w:val="1"/>
          <w:numId w:val="6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nazwę podwykonawcy,</w:t>
      </w:r>
    </w:p>
    <w:p w:rsidR="00983B8D" w:rsidRPr="00983B8D" w:rsidRDefault="00983B8D" w:rsidP="00D53F9C">
      <w:pPr>
        <w:numPr>
          <w:ilvl w:val="1"/>
          <w:numId w:val="6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dane kontaktowe podwykonawcy,</w:t>
      </w:r>
    </w:p>
    <w:p w:rsidR="00983B8D" w:rsidRPr="00983B8D" w:rsidRDefault="00983B8D" w:rsidP="00D53F9C">
      <w:pPr>
        <w:numPr>
          <w:ilvl w:val="1"/>
          <w:numId w:val="6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przedstawicieli podwykonawcy,</w:t>
      </w:r>
    </w:p>
    <w:p w:rsidR="00983B8D" w:rsidRPr="00983B8D" w:rsidRDefault="00983B8D" w:rsidP="00D53F9C">
      <w:pPr>
        <w:numPr>
          <w:ilvl w:val="1"/>
          <w:numId w:val="6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części Umowy powierzonej do wykonania przez podwykonawcę,</w:t>
      </w:r>
    </w:p>
    <w:p w:rsidR="00983B8D" w:rsidRPr="00983B8D" w:rsidRDefault="00983B8D" w:rsidP="00D53F9C">
      <w:pPr>
        <w:numPr>
          <w:ilvl w:val="1"/>
          <w:numId w:val="6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w terminie 14 dni od złożenia kompletnego wniosku przez Wykonawcę wydaje pisemną zgodę na powierzenie realizacji części umowy przez Podwykonawcę z zastrzeżeniem ustępu 9 i 11 niniejszego paragrafu.</w:t>
      </w:r>
    </w:p>
    <w:p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rsidR="00983B8D" w:rsidRPr="00983B8D" w:rsidRDefault="00983B8D" w:rsidP="00D53F9C">
      <w:pPr>
        <w:numPr>
          <w:ilvl w:val="1"/>
          <w:numId w:val="6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rsidR="00983B8D" w:rsidRPr="00983B8D" w:rsidRDefault="00983B8D" w:rsidP="00D53F9C">
      <w:pPr>
        <w:numPr>
          <w:ilvl w:val="1"/>
          <w:numId w:val="6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rsidR="00983B8D" w:rsidRPr="00983B8D" w:rsidRDefault="00983B8D" w:rsidP="00D53F9C">
      <w:pPr>
        <w:numPr>
          <w:ilvl w:val="1"/>
          <w:numId w:val="6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jest winny spowodowania wypadku na terenie zakładu górniczego lub spowodowania zagrożenia dla ruchu zakładu górniczego,</w:t>
      </w:r>
    </w:p>
    <w:p w:rsidR="00983B8D" w:rsidRPr="00983B8D" w:rsidRDefault="00983B8D" w:rsidP="00D53F9C">
      <w:pPr>
        <w:numPr>
          <w:ilvl w:val="1"/>
          <w:numId w:val="6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nie spełnia warunków udziału w postępowaniu określonych w SWZ.</w:t>
      </w:r>
    </w:p>
    <w:p w:rsidR="00983B8D" w:rsidRPr="00983B8D" w:rsidRDefault="00983B8D" w:rsidP="00D53F9C">
      <w:pPr>
        <w:numPr>
          <w:ilvl w:val="0"/>
          <w:numId w:val="64"/>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rsidR="00983B8D" w:rsidRPr="00983B8D" w:rsidRDefault="00983B8D" w:rsidP="00D53F9C">
      <w:pPr>
        <w:numPr>
          <w:ilvl w:val="0"/>
          <w:numId w:val="64"/>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88" w:name="_Hlk144463822"/>
      <w:r w:rsidRPr="00983B8D">
        <w:rPr>
          <w:rFonts w:ascii="Times New Roman" w:eastAsia="Times New Roman" w:hAnsi="Times New Roman" w:cs="Times New Roman"/>
          <w:lang w:eastAsia="pl-PL"/>
        </w:rPr>
        <w:t>warunków udziału w postępowaniu</w:t>
      </w:r>
      <w:bookmarkEnd w:id="188"/>
      <w:r w:rsidRPr="00983B8D">
        <w:rPr>
          <w:rFonts w:ascii="Times New Roman" w:eastAsia="Times New Roman" w:hAnsi="Times New Roman" w:cs="Times New Roman"/>
          <w:lang w:eastAsia="pl-PL"/>
        </w:rPr>
        <w:t xml:space="preserve">, Wykonawca jest obowiązany </w:t>
      </w:r>
      <w:r w:rsidRPr="00983B8D">
        <w:rPr>
          <w:rFonts w:ascii="Times New Roman" w:eastAsia="Times New Roman" w:hAnsi="Times New Roman" w:cs="Times New Roman"/>
          <w:iCs/>
          <w:lang w:eastAsia="pl-PL"/>
        </w:rPr>
        <w:t xml:space="preserve">złożyć </w:t>
      </w:r>
      <w:r w:rsidRPr="00983B8D">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rsidR="00983B8D" w:rsidRPr="00983B8D" w:rsidRDefault="00983B8D" w:rsidP="00D53F9C">
      <w:pPr>
        <w:numPr>
          <w:ilvl w:val="0"/>
          <w:numId w:val="64"/>
        </w:numPr>
        <w:spacing w:after="0" w:line="240" w:lineRule="auto"/>
        <w:ind w:left="357" w:hanging="357"/>
        <w:jc w:val="both"/>
        <w:rPr>
          <w:rFonts w:ascii="Times New Roman" w:eastAsia="Times New Roman" w:hAnsi="Times New Roman" w:cs="Times New Roman"/>
          <w:iCs/>
          <w:lang w:eastAsia="pl-PL"/>
        </w:rPr>
      </w:pPr>
      <w:r w:rsidRPr="00983B8D">
        <w:rPr>
          <w:rFonts w:ascii="Times New Roman" w:eastAsia="Times New Roman" w:hAnsi="Times New Roman" w:cs="Times New Roman"/>
          <w:lang w:eastAsia="pl-PL"/>
        </w:rPr>
        <w:lastRenderedPageBreak/>
        <w:t xml:space="preserve">Uregulowania niniejszego paragrafu dotyczą także wyrażenia zgody na powierzenie wykonania części Umowy przez Podwykonawcę dalszemu podwykonawcy. </w:t>
      </w:r>
      <w:bookmarkStart w:id="189" w:name="_Hlk146783179"/>
      <w:r w:rsidRPr="00983B8D">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89"/>
    <w:p w:rsidR="00983B8D" w:rsidRPr="00983B8D" w:rsidRDefault="00983B8D" w:rsidP="00D53F9C">
      <w:pPr>
        <w:numPr>
          <w:ilvl w:val="0"/>
          <w:numId w:val="64"/>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Zmiana lub wprowadzenie nowego Podwykonawcy nie wymaga formy aneksu. </w:t>
      </w:r>
    </w:p>
    <w:p w:rsidR="00983B8D" w:rsidRPr="00983B8D" w:rsidRDefault="00983B8D" w:rsidP="00D53F9C">
      <w:pPr>
        <w:numPr>
          <w:ilvl w:val="0"/>
          <w:numId w:val="64"/>
        </w:numPr>
        <w:spacing w:after="0" w:line="259" w:lineRule="auto"/>
        <w:ind w:left="360"/>
        <w:jc w:val="both"/>
        <w:rPr>
          <w:rFonts w:ascii="Times New Roman" w:eastAsia="Times New Roman" w:hAnsi="Times New Roman" w:cs="Times New Roman"/>
          <w:lang w:eastAsia="pl-PL"/>
        </w:rPr>
      </w:pPr>
      <w:bookmarkStart w:id="190" w:name="_Hlk146783211"/>
      <w:r w:rsidRPr="00983B8D">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rsidR="00983B8D" w:rsidRPr="00983B8D" w:rsidRDefault="00983B8D" w:rsidP="00D53F9C">
      <w:pPr>
        <w:numPr>
          <w:ilvl w:val="0"/>
          <w:numId w:val="64"/>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Zapisy niniejszego paragrafu dotyczące Podwykonawców dotyczą także dalszych podwykonawców.</w:t>
      </w:r>
    </w:p>
    <w:p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1" w:name="_Toc64016207"/>
      <w:bookmarkStart w:id="192" w:name="_Toc106095870"/>
      <w:bookmarkStart w:id="193" w:name="_Toc106096310"/>
      <w:bookmarkStart w:id="194" w:name="_Toc106096414"/>
      <w:bookmarkStart w:id="195" w:name="_Toc148612308"/>
      <w:bookmarkStart w:id="196" w:name="_Hlk67826260"/>
      <w:r w:rsidRPr="00983B8D">
        <w:rPr>
          <w:rFonts w:ascii="Times New Roman" w:eastAsia="Times New Roman" w:hAnsi="Times New Roman" w:cs="Times New Roman"/>
          <w:b/>
          <w:bCs/>
          <w:sz w:val="24"/>
          <w:szCs w:val="24"/>
          <w:lang w:eastAsia="pl-PL"/>
        </w:rPr>
        <w:t>§ 11. Nadzór i koordynacja</w:t>
      </w:r>
      <w:bookmarkEnd w:id="191"/>
      <w:bookmarkEnd w:id="192"/>
      <w:bookmarkEnd w:id="193"/>
      <w:bookmarkEnd w:id="194"/>
      <w:bookmarkEnd w:id="195"/>
    </w:p>
    <w:p w:rsidR="00983B8D" w:rsidRPr="00983B8D" w:rsidRDefault="00983B8D" w:rsidP="00D53F9C">
      <w:pPr>
        <w:numPr>
          <w:ilvl w:val="0"/>
          <w:numId w:val="4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Zamawiającego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w:t>
      </w:r>
      <w:r w:rsidR="00432972">
        <w:rPr>
          <w:rFonts w:ascii="Times New Roman" w:eastAsia="Times New Roman" w:hAnsi="Times New Roman" w:cs="Times New Roman"/>
          <w:lang w:eastAsia="pl-PL"/>
        </w:rPr>
        <w:t>ażnionymi oraz odpowiedzialnymi</w:t>
      </w:r>
      <w:r w:rsidRPr="00983B8D">
        <w:rPr>
          <w:rFonts w:ascii="Times New Roman" w:eastAsia="Times New Roman" w:hAnsi="Times New Roman" w:cs="Times New Roman"/>
          <w:lang w:eastAsia="pl-PL"/>
        </w:rPr>
        <w:t xml:space="preserve"> za nadzór nad realizacją Umowy oraz podpisanie wszelkich </w:t>
      </w:r>
      <w:r w:rsidRPr="00983B8D">
        <w:rPr>
          <w:rFonts w:ascii="Times New Roman" w:eastAsia="Times New Roman" w:hAnsi="Times New Roman" w:cs="Times New Roman"/>
          <w:i/>
          <w:lang w:eastAsia="pl-PL"/>
        </w:rPr>
        <w:t>Protokołów odbioru</w:t>
      </w:r>
      <w:r w:rsidRPr="00983B8D">
        <w:rPr>
          <w:rFonts w:ascii="Times New Roman" w:eastAsia="Times New Roman" w:hAnsi="Times New Roman" w:cs="Times New Roman"/>
          <w:lang w:eastAsia="pl-PL"/>
        </w:rPr>
        <w:t xml:space="preserve"> 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rsidR="00983B8D" w:rsidRPr="00983B8D" w:rsidRDefault="00983B8D" w:rsidP="00D53F9C">
      <w:pPr>
        <w:numPr>
          <w:ilvl w:val="0"/>
          <w:numId w:val="4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Wykonawcy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upoważnionymi oraz odpowiedzialnymi za nadzór nad realizacją Umowy oraz podpisanie wszelkich </w:t>
      </w:r>
      <w:r w:rsidRPr="00983B8D">
        <w:rPr>
          <w:rFonts w:ascii="Times New Roman" w:eastAsia="Times New Roman" w:hAnsi="Times New Roman" w:cs="Times New Roman"/>
          <w:i/>
          <w:lang w:eastAsia="pl-PL"/>
        </w:rPr>
        <w:t xml:space="preserve">Protokołów odbioru </w:t>
      </w:r>
      <w:r w:rsidRPr="00983B8D">
        <w:rPr>
          <w:rFonts w:ascii="Times New Roman" w:eastAsia="Times New Roman" w:hAnsi="Times New Roman" w:cs="Times New Roman"/>
          <w:lang w:eastAsia="pl-PL"/>
        </w:rPr>
        <w:t xml:space="preserve">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rsidR="00983B8D" w:rsidRPr="00983B8D" w:rsidRDefault="00983B8D" w:rsidP="00D53F9C">
      <w:pPr>
        <w:numPr>
          <w:ilvl w:val="0"/>
          <w:numId w:val="4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rsidR="00983B8D" w:rsidRPr="00983B8D" w:rsidRDefault="00983B8D" w:rsidP="00D53F9C">
      <w:pPr>
        <w:numPr>
          <w:ilvl w:val="0"/>
          <w:numId w:val="4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3B8D">
        <w:rPr>
          <w:rFonts w:ascii="Times New Roman" w:eastAsia="Times New Roman" w:hAnsi="Times New Roman" w:cs="Times New Roman"/>
          <w:lang w:eastAsia="pl-PL"/>
        </w:rPr>
        <w:br/>
        <w:t>z wykonywaniem praw i obowiązków Zamawiającego wynikających z zawieranej Umowy, kierowane były na adres strony realizującej Umowę, z powiadomieniem osoby pełniącej nadzór nad realizacją Umowy ze strony Zamawiającego.</w:t>
      </w:r>
    </w:p>
    <w:p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7" w:name="_Toc64016208"/>
      <w:bookmarkStart w:id="198" w:name="_Toc106095871"/>
      <w:bookmarkStart w:id="199" w:name="_Toc106096311"/>
      <w:bookmarkStart w:id="200" w:name="_Toc106096415"/>
      <w:bookmarkStart w:id="201" w:name="_Toc148612309"/>
      <w:bookmarkStart w:id="202" w:name="_Hlk105672888"/>
      <w:r w:rsidRPr="00983B8D">
        <w:rPr>
          <w:rFonts w:ascii="Times New Roman" w:eastAsia="Times New Roman" w:hAnsi="Times New Roman" w:cs="Times New Roman"/>
          <w:b/>
          <w:bCs/>
          <w:sz w:val="24"/>
          <w:szCs w:val="24"/>
          <w:lang w:eastAsia="pl-PL"/>
        </w:rPr>
        <w:t>§ 12. Badania kontrolne (Audyt)</w:t>
      </w:r>
      <w:bookmarkEnd w:id="197"/>
      <w:bookmarkEnd w:id="198"/>
      <w:bookmarkEnd w:id="199"/>
      <w:bookmarkEnd w:id="200"/>
      <w:bookmarkEnd w:id="201"/>
    </w:p>
    <w:p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warunków techniczno-organizacyjnych oraz zgodności sposobu realizacji usług z postanowieniami Umowy,</w:t>
      </w:r>
    </w:p>
    <w:p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kwalifikacji i uprawnień pracowników w zakresie zgodności z wymaganiami Zamawiającego,</w:t>
      </w:r>
    </w:p>
    <w:p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ochrony środowiska i BHP,</w:t>
      </w:r>
    </w:p>
    <w:p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dyscypliny i czasu pracy,</w:t>
      </w:r>
    </w:p>
    <w:p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prawidłowości wykonywania Przedmiotu Umowy,</w:t>
      </w:r>
    </w:p>
    <w:p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posiadania przez Wykonawcę wymaganych dopuszczeń i certyfikatów.</w:t>
      </w:r>
    </w:p>
    <w:p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Czas trwania Audytu może wynieść od 1 do 5 dni roboczych (dni od poniedziałku do piątku z wyłączeniem dni ustawowo wolnych od pracy).</w:t>
      </w:r>
    </w:p>
    <w:p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Liczba Audytów w trakcie trwania Umowy nie może przekroczyć 2 na rok kalendarzowy obowiązywania Umowy</w:t>
      </w:r>
      <w:bookmarkStart w:id="203" w:name="_Hlk148344040"/>
      <w:r w:rsidRPr="00983B8D">
        <w:rPr>
          <w:rFonts w:ascii="Times New Roman" w:eastAsia="Times New Roman" w:hAnsi="Times New Roman" w:cs="Times New Roman"/>
          <w:lang w:eastAsia="pl-PL"/>
        </w:rPr>
        <w:t>, z zastrzeżeniem ust. 4 poniżej.</w:t>
      </w:r>
    </w:p>
    <w:p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bookmarkEnd w:id="203"/>
    <w:p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Zasady ustalenia terminu przeprowadzenia Audytu </w:t>
      </w:r>
      <w:bookmarkStart w:id="204" w:name="_Hlk146783280"/>
      <w:r w:rsidRPr="00983B8D">
        <w:rPr>
          <w:rFonts w:ascii="Times New Roman" w:eastAsia="Times New Roman" w:hAnsi="Times New Roman" w:cs="Times New Roman"/>
          <w:lang w:eastAsia="pl-PL"/>
        </w:rPr>
        <w:t>są następujące:</w:t>
      </w:r>
      <w:bookmarkEnd w:id="204"/>
    </w:p>
    <w:p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Zamawiający powiadomi Wykonawcę o przewidywanym terminie przeprowadzenia Audytu z wyprzedzeniem 14 dni kalendarzowych w stosunku do planowanej daty jego rozpoczęcia;</w:t>
      </w:r>
    </w:p>
    <w:p w:rsidR="00983B8D" w:rsidRPr="00983B8D" w:rsidRDefault="00983B8D" w:rsidP="00D53F9C">
      <w:pPr>
        <w:numPr>
          <w:ilvl w:val="1"/>
          <w:numId w:val="4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Powiadomienie o Audycie winno zawierać:</w:t>
      </w:r>
    </w:p>
    <w:p w:rsidR="00983B8D" w:rsidRPr="00983B8D" w:rsidRDefault="00983B8D" w:rsidP="00D53F9C">
      <w:pPr>
        <w:numPr>
          <w:ilvl w:val="2"/>
          <w:numId w:val="4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wskazanie zakresu Audytu,</w:t>
      </w:r>
    </w:p>
    <w:p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proponowany termin rozpoczęcia i zakończenia Audytu,</w:t>
      </w:r>
    </w:p>
    <w:p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ewentualne inne informacje (np. miejsce Audytu);</w:t>
      </w:r>
    </w:p>
    <w:p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uwzględnienie ich albo</w:t>
      </w:r>
    </w:p>
    <w:p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uzasadnienie odmowy ich uwzględnienia;</w:t>
      </w:r>
    </w:p>
    <w:p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przeprowadzenia Audytu uznaje się za ustalony jeżeli:</w:t>
      </w:r>
    </w:p>
    <w:p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określonym w ust. 5 pkt 3 nie wniesie uwag do otrzymanego powiadomienia;</w:t>
      </w:r>
    </w:p>
    <w:p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odmówi uznania wniesionych przez Wykonawcę uwag; w takim wypadku obowiązuje termin pierwotnie wyznaczony w powiadomieniu.</w:t>
      </w:r>
    </w:p>
    <w:p w:rsidR="00983B8D" w:rsidRPr="00983B8D" w:rsidRDefault="00983B8D" w:rsidP="00D53F9C">
      <w:pPr>
        <w:numPr>
          <w:ilvl w:val="0"/>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przeprowadzenie Audytu Wykonawcy nie przysługuje dodatkowe wynagrodzenie.</w:t>
      </w:r>
    </w:p>
    <w:p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Wyniki Audytu zatwierdzone przez Pełnomocnika Zamawiającego zostaną przekazane Wykonawcy.</w:t>
      </w:r>
    </w:p>
    <w:p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Wyniki Audytu stwierdzające nienależyte wykonywanie Umowy lub realizację Umowy niezgodnie z przepisami prawa lub regulacjami wewnętrznymi Zamawiającego, mogą być podstawą odstąpienia od Umowy z winy Wykonawcy, </w:t>
      </w:r>
      <w:bookmarkStart w:id="205" w:name="_Hlk146783344"/>
      <w:r w:rsidRPr="00983B8D">
        <w:rPr>
          <w:rFonts w:ascii="Times New Roman" w:eastAsia="Times New Roman" w:hAnsi="Times New Roman" w:cs="Times New Roman"/>
          <w:lang w:eastAsia="pl-PL"/>
        </w:rPr>
        <w:t>na zasadach określonych w § 14 ust. 4 Umowy.</w:t>
      </w:r>
      <w:bookmarkStart w:id="206" w:name="_Hlk155701067"/>
      <w:bookmarkEnd w:id="196"/>
      <w:bookmarkEnd w:id="202"/>
      <w:bookmarkEnd w:id="205"/>
    </w:p>
    <w:p w:rsidR="00983B8D" w:rsidRPr="008F74B7" w:rsidRDefault="00983B8D" w:rsidP="008F74B7">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07" w:name="_Toc64016209"/>
      <w:bookmarkStart w:id="208" w:name="_Toc106095872"/>
      <w:bookmarkStart w:id="209" w:name="_Toc106096312"/>
      <w:bookmarkStart w:id="210" w:name="_Toc106096416"/>
      <w:bookmarkStart w:id="211" w:name="_Toc148612310"/>
      <w:bookmarkStart w:id="212" w:name="_Hlk156823361"/>
      <w:r w:rsidRPr="008F74B7">
        <w:rPr>
          <w:rFonts w:ascii="Times New Roman" w:eastAsia="Times New Roman" w:hAnsi="Times New Roman" w:cs="Times New Roman"/>
          <w:b/>
          <w:bCs/>
          <w:sz w:val="24"/>
          <w:szCs w:val="24"/>
          <w:lang w:eastAsia="pl-PL"/>
        </w:rPr>
        <w:t>§ 13. Kary umowne i odpowiedzialność</w:t>
      </w:r>
      <w:bookmarkEnd w:id="207"/>
      <w:bookmarkEnd w:id="208"/>
      <w:bookmarkEnd w:id="209"/>
      <w:bookmarkEnd w:id="210"/>
      <w:bookmarkEnd w:id="211"/>
      <w:bookmarkEnd w:id="212"/>
    </w:p>
    <w:bookmarkEnd w:id="206"/>
    <w:p w:rsidR="00983B8D" w:rsidRPr="005D002C" w:rsidRDefault="00983B8D" w:rsidP="00D53F9C">
      <w:pPr>
        <w:numPr>
          <w:ilvl w:val="0"/>
          <w:numId w:val="5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w:t>
      </w:r>
      <w:r w:rsidRPr="005D002C">
        <w:rPr>
          <w:rFonts w:ascii="Times New Roman" w:eastAsia="Times New Roman" w:hAnsi="Times New Roman" w:cs="Times New Roman"/>
          <w:lang w:eastAsia="pl-PL"/>
        </w:rPr>
        <w:t>może naliczyć Wykonawcy kary umowne:</w:t>
      </w:r>
    </w:p>
    <w:p w:rsidR="000552F3" w:rsidRPr="005D002C" w:rsidRDefault="000552F3" w:rsidP="008F74B7">
      <w:pPr>
        <w:numPr>
          <w:ilvl w:val="1"/>
          <w:numId w:val="51"/>
        </w:numPr>
        <w:spacing w:after="0" w:line="240" w:lineRule="auto"/>
        <w:ind w:left="720"/>
        <w:jc w:val="both"/>
        <w:rPr>
          <w:rFonts w:ascii="Times New Roman" w:eastAsia="Times New Roman" w:hAnsi="Times New Roman" w:cs="Times New Roman"/>
          <w:i/>
          <w:iCs/>
          <w:color w:val="FF0000"/>
          <w:lang w:eastAsia="pl-PL"/>
        </w:rPr>
      </w:pPr>
      <w:bookmarkStart w:id="213" w:name="_Hlk155937939"/>
      <w:r w:rsidRPr="005D002C">
        <w:rPr>
          <w:rFonts w:ascii="Times New Roman" w:hAnsi="Times New Roman" w:cs="Times New Roman"/>
          <w:iCs/>
        </w:rPr>
        <w:t>za każdy rozpoczęty dzień zwłoki w realizacji przedmiotu Umowy w wysokości:</w:t>
      </w:r>
    </w:p>
    <w:p w:rsidR="000552F3" w:rsidRPr="005D002C" w:rsidRDefault="005D002C" w:rsidP="000552F3">
      <w:pPr>
        <w:pStyle w:val="Akapitzlist"/>
        <w:spacing w:line="22" w:lineRule="atLeast"/>
        <w:ind w:left="709"/>
        <w:jc w:val="both"/>
        <w:rPr>
          <w:iCs/>
          <w:sz w:val="22"/>
          <w:szCs w:val="22"/>
        </w:rPr>
      </w:pPr>
      <w:r w:rsidRPr="005D002C">
        <w:rPr>
          <w:iCs/>
          <w:sz w:val="22"/>
          <w:szCs w:val="22"/>
        </w:rPr>
        <w:t>- od 1 do 30 dnia - 0,1</w:t>
      </w:r>
      <w:r w:rsidR="000552F3" w:rsidRPr="005D002C">
        <w:rPr>
          <w:iCs/>
          <w:sz w:val="22"/>
          <w:szCs w:val="22"/>
        </w:rPr>
        <w:t xml:space="preserve">% wartości netto niezrealizowanej w terminie części Umowy za każdy </w:t>
      </w:r>
      <w:r w:rsidR="00FD7641" w:rsidRPr="005D002C">
        <w:rPr>
          <w:iCs/>
          <w:sz w:val="22"/>
          <w:szCs w:val="22"/>
        </w:rPr>
        <w:t>dzień</w:t>
      </w:r>
      <w:r w:rsidR="000552F3" w:rsidRPr="005D002C">
        <w:rPr>
          <w:iCs/>
          <w:sz w:val="22"/>
          <w:szCs w:val="22"/>
        </w:rPr>
        <w:t>,</w:t>
      </w:r>
    </w:p>
    <w:p w:rsidR="000552F3" w:rsidRPr="000552F3" w:rsidRDefault="005D002C" w:rsidP="000552F3">
      <w:pPr>
        <w:pStyle w:val="Akapitzlist"/>
        <w:spacing w:line="22" w:lineRule="atLeast"/>
        <w:ind w:left="709"/>
        <w:jc w:val="both"/>
        <w:rPr>
          <w:iCs/>
          <w:sz w:val="22"/>
          <w:szCs w:val="22"/>
        </w:rPr>
      </w:pPr>
      <w:r>
        <w:rPr>
          <w:iCs/>
          <w:sz w:val="22"/>
          <w:szCs w:val="22"/>
        </w:rPr>
        <w:t>- od 31 do 60 dnia - 0,2</w:t>
      </w:r>
      <w:r w:rsidR="000552F3" w:rsidRPr="000552F3">
        <w:rPr>
          <w:iCs/>
          <w:sz w:val="22"/>
          <w:szCs w:val="22"/>
        </w:rPr>
        <w:t>% wartości netto niezrealizowanej w termin</w:t>
      </w:r>
      <w:r w:rsidR="00FD7641">
        <w:rPr>
          <w:iCs/>
          <w:sz w:val="22"/>
          <w:szCs w:val="22"/>
        </w:rPr>
        <w:t>ie części Umowy za każdy dzień</w:t>
      </w:r>
      <w:r w:rsidR="000552F3" w:rsidRPr="000552F3">
        <w:rPr>
          <w:iCs/>
          <w:sz w:val="22"/>
          <w:szCs w:val="22"/>
        </w:rPr>
        <w:t>,</w:t>
      </w:r>
    </w:p>
    <w:p w:rsidR="00983B8D" w:rsidRPr="008F74B7" w:rsidRDefault="005D002C" w:rsidP="008F74B7">
      <w:pPr>
        <w:pStyle w:val="Akapitzlist"/>
        <w:spacing w:line="22" w:lineRule="atLeast"/>
        <w:ind w:left="709"/>
        <w:jc w:val="both"/>
        <w:rPr>
          <w:iCs/>
          <w:sz w:val="22"/>
          <w:szCs w:val="22"/>
        </w:rPr>
      </w:pPr>
      <w:r>
        <w:rPr>
          <w:iCs/>
          <w:sz w:val="22"/>
          <w:szCs w:val="22"/>
        </w:rPr>
        <w:t>- od 61 dnia - 0,5</w:t>
      </w:r>
      <w:r w:rsidR="000552F3" w:rsidRPr="000552F3">
        <w:rPr>
          <w:iCs/>
          <w:sz w:val="22"/>
          <w:szCs w:val="22"/>
        </w:rPr>
        <w:t>% wartości netto niezrealizowanej w termi</w:t>
      </w:r>
      <w:r w:rsidR="00FD7641">
        <w:rPr>
          <w:iCs/>
          <w:sz w:val="22"/>
          <w:szCs w:val="22"/>
        </w:rPr>
        <w:t>nie części Umowy za każdy dzień</w:t>
      </w:r>
      <w:bookmarkEnd w:id="213"/>
      <w:r w:rsidR="00700268">
        <w:rPr>
          <w:iCs/>
          <w:sz w:val="22"/>
          <w:szCs w:val="22"/>
        </w:rPr>
        <w:t>,</w:t>
      </w:r>
    </w:p>
    <w:p w:rsidR="00983B8D" w:rsidRPr="00983B8D" w:rsidRDefault="00983B8D" w:rsidP="00D53F9C">
      <w:pPr>
        <w:numPr>
          <w:ilvl w:val="1"/>
          <w:numId w:val="51"/>
        </w:numPr>
        <w:spacing w:after="0" w:line="240" w:lineRule="auto"/>
        <w:ind w:left="720"/>
        <w:contextualSpacing/>
        <w:jc w:val="both"/>
        <w:rPr>
          <w:rFonts w:ascii="Times New Roman" w:eastAsia="Times New Roman" w:hAnsi="Times New Roman" w:cs="Times New Roman"/>
          <w:i/>
          <w:iCs/>
          <w:lang w:eastAsia="pl-PL"/>
        </w:rPr>
      </w:pPr>
      <w:bookmarkStart w:id="214" w:name="_Hlk67826332"/>
      <w:r w:rsidRPr="00983B8D">
        <w:rPr>
          <w:rFonts w:ascii="Times New Roman" w:eastAsia="Times New Roman" w:hAnsi="Times New Roman" w:cs="Times New Roman"/>
          <w:lang w:eastAsia="pl-PL"/>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rsidR="00983B8D" w:rsidRPr="00983B8D" w:rsidRDefault="00983B8D" w:rsidP="00D53F9C">
      <w:pPr>
        <w:numPr>
          <w:ilvl w:val="1"/>
          <w:numId w:val="51"/>
        </w:numPr>
        <w:spacing w:after="0" w:line="240" w:lineRule="auto"/>
        <w:ind w:left="720"/>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lastRenderedPageBreak/>
        <w:t>za zwłokę w przedstawieniu dokumentów, które zgodnie z SOPZ ma przedłożyć Wykonawca przed rozpoczęciem wykonywania Umowy oraz w trakcie jej realizacji - w wysokości 100 zł z</w:t>
      </w:r>
      <w:r w:rsidR="00700268">
        <w:rPr>
          <w:rFonts w:ascii="Times New Roman" w:eastAsia="Times New Roman" w:hAnsi="Times New Roman" w:cs="Times New Roman"/>
          <w:lang w:eastAsia="pl-PL"/>
        </w:rPr>
        <w:t>a każdy rozpoczęty dzień zwłoki,</w:t>
      </w:r>
    </w:p>
    <w:p w:rsidR="00983B8D" w:rsidRPr="00983B8D" w:rsidRDefault="00983B8D" w:rsidP="00D53F9C">
      <w:pPr>
        <w:numPr>
          <w:ilvl w:val="1"/>
          <w:numId w:val="5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 naruszenie przez Wykonawcę obowiązku zachowania poufności w wysokości 5% wartości Umowy netto, o której mowa w § 3 ust. 1, </w:t>
      </w:r>
      <w:bookmarkStart w:id="215" w:name="_Hlk146783575"/>
      <w:r w:rsidRPr="00983B8D">
        <w:rPr>
          <w:rFonts w:ascii="Times New Roman" w:eastAsia="Times New Roman" w:hAnsi="Times New Roman" w:cs="Times New Roman"/>
          <w:lang w:eastAsia="pl-PL"/>
        </w:rPr>
        <w:t>za każdy stwierdzony przypadek,</w:t>
      </w:r>
    </w:p>
    <w:bookmarkEnd w:id="215"/>
    <w:p w:rsidR="00983B8D" w:rsidRPr="00983B8D" w:rsidRDefault="00983B8D" w:rsidP="00D53F9C">
      <w:pPr>
        <w:numPr>
          <w:ilvl w:val="1"/>
          <w:numId w:val="5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stawienia się do pracy lub wykonywana pracy przez pracowników Wykonawcy:</w:t>
      </w:r>
    </w:p>
    <w:p w:rsidR="00983B8D" w:rsidRPr="00983B8D" w:rsidRDefault="00983B8D" w:rsidP="00D53F9C">
      <w:pPr>
        <w:numPr>
          <w:ilvl w:val="2"/>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po użyciu alkoholu (stan po użyciu alkoholu zachodzi, gdy zawartość alkoholu </w:t>
      </w:r>
      <w:r w:rsidRPr="00983B8D">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rsidR="00983B8D" w:rsidRPr="00983B8D" w:rsidRDefault="00983B8D" w:rsidP="00D53F9C">
      <w:pPr>
        <w:numPr>
          <w:ilvl w:val="2"/>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983B8D">
        <w:rPr>
          <w:rFonts w:ascii="Times New Roman" w:eastAsia="Times New Roman" w:hAnsi="Times New Roman" w:cs="Times New Roman"/>
          <w:lang w:eastAsia="pl-PL"/>
        </w:rPr>
        <w:br/>
        <w:t>w wydychanym powietrzu powyżej 0,25 mg alkoholu w 1 dm3),</w:t>
      </w:r>
    </w:p>
    <w:p w:rsidR="00983B8D" w:rsidRPr="00983B8D" w:rsidRDefault="00983B8D" w:rsidP="00D53F9C">
      <w:pPr>
        <w:numPr>
          <w:ilvl w:val="2"/>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są pod wpływem narkotyków lub innych substancji, których oddziaływanie </w:t>
      </w:r>
      <w:r w:rsidRPr="00983B8D">
        <w:rPr>
          <w:rFonts w:ascii="Times New Roman" w:eastAsia="Times New Roman" w:hAnsi="Times New Roman" w:cs="Times New Roman"/>
          <w:lang w:eastAsia="pl-PL"/>
        </w:rPr>
        <w:br/>
        <w:t xml:space="preserve">na organizm pracownika uniemożliwia należyte wykonanie obowiązków pracowniczych (dalej inne substancje), </w:t>
      </w:r>
    </w:p>
    <w:p w:rsidR="00983B8D" w:rsidRPr="00983B8D" w:rsidRDefault="00983B8D" w:rsidP="00D53F9C">
      <w:pPr>
        <w:numPr>
          <w:ilvl w:val="2"/>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którzy używają lub spożywają alkohol, narkotyki lub inne substancji w czasie pracy lub na terenie zakładu pracy,</w:t>
      </w:r>
    </w:p>
    <w:p w:rsidR="00983B8D" w:rsidRPr="00983B8D" w:rsidRDefault="00983B8D" w:rsidP="00D53F9C">
      <w:pPr>
        <w:numPr>
          <w:ilvl w:val="2"/>
          <w:numId w:val="51"/>
        </w:numPr>
        <w:spacing w:after="0" w:line="259" w:lineRule="auto"/>
        <w:ind w:left="1134" w:hanging="425"/>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wnoszą alkohol, narkotyki lub inne substancje na teren zakładu pracy, </w:t>
      </w:r>
    </w:p>
    <w:p w:rsidR="00983B8D" w:rsidRPr="00983B8D" w:rsidRDefault="00983B8D" w:rsidP="00983B8D">
      <w:pPr>
        <w:spacing w:after="0" w:line="259" w:lineRule="auto"/>
        <w:ind w:left="709"/>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wysokości 1 000,00 zł za każdy stwierdzony przypadek;</w:t>
      </w:r>
    </w:p>
    <w:p w:rsidR="00983B8D" w:rsidRPr="005D002C" w:rsidRDefault="00983B8D" w:rsidP="005D002C">
      <w:pPr>
        <w:numPr>
          <w:ilvl w:val="1"/>
          <w:numId w:val="51"/>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6" w:name="_Hlk146783639"/>
      <w:r w:rsidRPr="00983B8D">
        <w:rPr>
          <w:rFonts w:ascii="Times New Roman" w:eastAsia="Times New Roman" w:hAnsi="Times New Roman" w:cs="Times New Roman"/>
          <w:lang w:eastAsia="pl-PL"/>
        </w:rPr>
        <w:t>–  Wykonawca zobowiązany jest także do pokrycia kosztów przywrócen</w:t>
      </w:r>
      <w:r w:rsidR="005D002C">
        <w:rPr>
          <w:rFonts w:ascii="Times New Roman" w:eastAsia="Times New Roman" w:hAnsi="Times New Roman" w:cs="Times New Roman"/>
          <w:lang w:eastAsia="pl-PL"/>
        </w:rPr>
        <w:t>ia mienia do stanu poprzedniego,</w:t>
      </w:r>
      <w:bookmarkEnd w:id="216"/>
    </w:p>
    <w:p w:rsidR="00983B8D" w:rsidRPr="00983B8D" w:rsidRDefault="00983B8D" w:rsidP="00D53F9C">
      <w:pPr>
        <w:numPr>
          <w:ilvl w:val="0"/>
          <w:numId w:val="51"/>
        </w:numPr>
        <w:spacing w:after="0" w:line="259" w:lineRule="auto"/>
        <w:jc w:val="both"/>
        <w:rPr>
          <w:rFonts w:ascii="Times New Roman" w:eastAsia="Times New Roman" w:hAnsi="Times New Roman" w:cs="Times New Roman"/>
          <w:lang w:eastAsia="pl-PL"/>
        </w:rPr>
      </w:pPr>
      <w:bookmarkStart w:id="217" w:name="_Hlk144479888"/>
      <w:bookmarkStart w:id="218" w:name="_Hlk146784619"/>
      <w:r w:rsidRPr="00983B8D">
        <w:rPr>
          <w:rFonts w:ascii="Times New Roman" w:eastAsia="Times New Roman" w:hAnsi="Times New Roman" w:cs="Times New Roman"/>
          <w:lang w:eastAsia="pl-PL"/>
        </w:rPr>
        <w:t xml:space="preserve">W </w:t>
      </w:r>
      <w:r w:rsidRPr="005D002C">
        <w:rPr>
          <w:rFonts w:ascii="Times New Roman" w:eastAsia="Times New Roman" w:hAnsi="Times New Roman" w:cs="Times New Roman"/>
          <w:lang w:eastAsia="pl-PL"/>
        </w:rPr>
        <w:t>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w:t>
      </w:r>
      <w:r w:rsidRPr="00983B8D">
        <w:rPr>
          <w:rFonts w:ascii="Times New Roman" w:eastAsia="Times New Roman" w:hAnsi="Times New Roman" w:cs="Times New Roman"/>
          <w:lang w:eastAsia="pl-PL"/>
        </w:rPr>
        <w:t>,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rsidR="00983B8D" w:rsidRPr="00983B8D" w:rsidRDefault="00983B8D" w:rsidP="00D53F9C">
      <w:pPr>
        <w:numPr>
          <w:ilvl w:val="0"/>
          <w:numId w:val="5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rsidR="00983B8D" w:rsidRPr="00983B8D" w:rsidRDefault="00983B8D" w:rsidP="00D53F9C">
      <w:pPr>
        <w:numPr>
          <w:ilvl w:val="1"/>
          <w:numId w:val="51"/>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rsidR="00983B8D" w:rsidRPr="00983B8D" w:rsidRDefault="00983B8D" w:rsidP="00D53F9C">
      <w:pPr>
        <w:numPr>
          <w:ilvl w:val="1"/>
          <w:numId w:val="51"/>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rsidR="00983B8D" w:rsidRPr="00983B8D" w:rsidRDefault="00983B8D" w:rsidP="00D53F9C">
      <w:pPr>
        <w:numPr>
          <w:ilvl w:val="0"/>
          <w:numId w:val="51"/>
        </w:numPr>
        <w:spacing w:after="0" w:line="259" w:lineRule="auto"/>
        <w:ind w:hanging="357"/>
        <w:jc w:val="both"/>
        <w:rPr>
          <w:rFonts w:ascii="Times New Roman" w:eastAsia="Times New Roman" w:hAnsi="Times New Roman" w:cs="Times New Roman"/>
          <w:lang w:eastAsia="pl-PL"/>
        </w:rPr>
      </w:pPr>
      <w:bookmarkStart w:id="220" w:name="_Hlk146784751"/>
      <w:r w:rsidRPr="00983B8D">
        <w:rPr>
          <w:rFonts w:ascii="Times New Roman" w:eastAsia="Times New Roman" w:hAnsi="Times New Roman" w:cs="Times New Roman"/>
          <w:lang w:eastAsia="pl-PL"/>
        </w:rPr>
        <w:t xml:space="preserve">W przypadku: </w:t>
      </w:r>
    </w:p>
    <w:p w:rsidR="00983B8D" w:rsidRPr="004308D5" w:rsidRDefault="00983B8D" w:rsidP="00D53F9C">
      <w:pPr>
        <w:numPr>
          <w:ilvl w:val="1"/>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odstąpienia od Umowy w całości, rozwiązania Umowy bez wypowiedzenia lub </w:t>
      </w:r>
      <w:r w:rsidRPr="004308D5">
        <w:rPr>
          <w:rFonts w:ascii="Times New Roman" w:eastAsia="Times New Roman" w:hAnsi="Times New Roman" w:cs="Times New Roman"/>
          <w:lang w:eastAsia="pl-PL"/>
        </w:rPr>
        <w:t>wypowiedzenia Umowy w całości przez którąkolwiek ze Stron z przyczyn leżących po stronie Wykonawcy, Zamawiającemu przysługuje kara umowna w wysokości 20% wartości netto Umowy, o której mowa w § 3 ust. 1.</w:t>
      </w:r>
    </w:p>
    <w:p w:rsidR="00983B8D" w:rsidRPr="004308D5" w:rsidRDefault="00983B8D" w:rsidP="00983B8D">
      <w:pPr>
        <w:spacing w:after="0" w:line="259" w:lineRule="auto"/>
        <w:ind w:left="1070"/>
        <w:jc w:val="both"/>
        <w:rPr>
          <w:rFonts w:ascii="Times New Roman" w:eastAsia="Times New Roman" w:hAnsi="Times New Roman" w:cs="Times New Roman"/>
          <w:b/>
          <w:bCs/>
          <w:lang w:eastAsia="pl-PL"/>
        </w:rPr>
      </w:pPr>
      <w:bookmarkStart w:id="221" w:name="_Hlk148444124"/>
      <w:r w:rsidRPr="004308D5">
        <w:rPr>
          <w:rFonts w:ascii="Times New Roman" w:eastAsia="Times New Roman" w:hAnsi="Times New Roman" w:cs="Times New Roman"/>
          <w:b/>
          <w:bCs/>
          <w:lang w:eastAsia="pl-PL"/>
        </w:rPr>
        <w:t>lub/i</w:t>
      </w:r>
    </w:p>
    <w:bookmarkEnd w:id="221"/>
    <w:p w:rsidR="00983B8D" w:rsidRPr="004308D5" w:rsidRDefault="00983B8D" w:rsidP="00D53F9C">
      <w:pPr>
        <w:numPr>
          <w:ilvl w:val="1"/>
          <w:numId w:val="51"/>
        </w:numPr>
        <w:spacing w:after="0" w:line="259" w:lineRule="auto"/>
        <w:jc w:val="both"/>
        <w:rPr>
          <w:rFonts w:ascii="Times New Roman" w:eastAsia="Times New Roman" w:hAnsi="Times New Roman" w:cs="Times New Roman"/>
          <w:strike/>
          <w:lang w:eastAsia="pl-PL"/>
        </w:rPr>
      </w:pPr>
      <w:r w:rsidRPr="004308D5">
        <w:rPr>
          <w:rFonts w:ascii="Times New Roman" w:eastAsia="Times New Roman" w:hAnsi="Times New Roman" w:cs="Times New Roman"/>
          <w:lang w:eastAsia="pl-PL"/>
        </w:rPr>
        <w:lastRenderedPageBreak/>
        <w:t xml:space="preserve">odstąpienia od Umowy w części lub wypowiedzenia Umowy w części przez którąkolwiek ze Stron </w:t>
      </w:r>
      <w:bookmarkStart w:id="222" w:name="_Hlk144467500"/>
      <w:r w:rsidRPr="004308D5">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p>
    <w:bookmarkEnd w:id="222"/>
    <w:p w:rsidR="00983B8D" w:rsidRPr="004308D5" w:rsidRDefault="00983B8D" w:rsidP="00D53F9C">
      <w:pPr>
        <w:numPr>
          <w:ilvl w:val="0"/>
          <w:numId w:val="51"/>
        </w:numPr>
        <w:spacing w:after="0" w:line="259" w:lineRule="auto"/>
        <w:ind w:hanging="357"/>
        <w:jc w:val="both"/>
        <w:rPr>
          <w:rFonts w:ascii="Times New Roman" w:eastAsia="Times New Roman" w:hAnsi="Times New Roman" w:cs="Times New Roman"/>
          <w:lang w:eastAsia="pl-PL"/>
        </w:rPr>
      </w:pPr>
      <w:r w:rsidRPr="004308D5">
        <w:rPr>
          <w:rFonts w:ascii="Times New Roman" w:eastAsia="Times New Roman" w:hAnsi="Times New Roman" w:cs="Times New Roman"/>
          <w:lang w:eastAsia="pl-PL"/>
        </w:rPr>
        <w:t xml:space="preserve">Wykonawca może naliczyć Zamawiającemu karę umowną: </w:t>
      </w:r>
    </w:p>
    <w:p w:rsidR="00983B8D" w:rsidRPr="004308D5" w:rsidRDefault="00983B8D" w:rsidP="00D53F9C">
      <w:pPr>
        <w:numPr>
          <w:ilvl w:val="1"/>
          <w:numId w:val="51"/>
        </w:numPr>
        <w:spacing w:after="0" w:line="259" w:lineRule="auto"/>
        <w:jc w:val="both"/>
        <w:rPr>
          <w:rFonts w:ascii="Times New Roman" w:eastAsia="Times New Roman" w:hAnsi="Times New Roman" w:cs="Times New Roman"/>
          <w:lang w:eastAsia="pl-PL"/>
        </w:rPr>
      </w:pPr>
      <w:bookmarkStart w:id="223" w:name="_Hlk148947447"/>
      <w:r w:rsidRPr="004308D5">
        <w:rPr>
          <w:rFonts w:ascii="Times New Roman" w:eastAsia="Times New Roman" w:hAnsi="Times New Roman" w:cs="Times New Roman"/>
          <w:lang w:eastAsia="pl-PL"/>
        </w:rPr>
        <w:t>za odstąpienie od Umowy w całości przez którąkolwiek ze Stron z winy Zamawiającego - w wysokości 20% wartości netto Umowy, o której mowa w § 3 ust. 1.</w:t>
      </w:r>
    </w:p>
    <w:p w:rsidR="00983B8D" w:rsidRPr="004308D5" w:rsidRDefault="00983B8D" w:rsidP="00983B8D">
      <w:pPr>
        <w:spacing w:after="0" w:line="259" w:lineRule="auto"/>
        <w:ind w:left="360" w:firstLine="348"/>
        <w:contextualSpacing/>
        <w:jc w:val="both"/>
        <w:rPr>
          <w:rFonts w:ascii="Times New Roman" w:eastAsia="Times New Roman" w:hAnsi="Times New Roman" w:cs="Times New Roman"/>
          <w:b/>
          <w:bCs/>
          <w:lang w:eastAsia="pl-PL"/>
        </w:rPr>
      </w:pPr>
      <w:r w:rsidRPr="004308D5">
        <w:rPr>
          <w:rFonts w:ascii="Times New Roman" w:eastAsia="Times New Roman" w:hAnsi="Times New Roman" w:cs="Times New Roman"/>
          <w:b/>
          <w:bCs/>
          <w:lang w:eastAsia="pl-PL"/>
        </w:rPr>
        <w:t>lub/i</w:t>
      </w:r>
    </w:p>
    <w:p w:rsidR="00983B8D" w:rsidRPr="004308D5" w:rsidRDefault="00983B8D" w:rsidP="00D53F9C">
      <w:pPr>
        <w:numPr>
          <w:ilvl w:val="1"/>
          <w:numId w:val="51"/>
        </w:numPr>
        <w:spacing w:after="0" w:line="259" w:lineRule="auto"/>
        <w:jc w:val="both"/>
        <w:rPr>
          <w:rFonts w:ascii="Times New Roman" w:eastAsia="Times New Roman" w:hAnsi="Times New Roman" w:cs="Times New Roman"/>
          <w:lang w:eastAsia="pl-PL"/>
        </w:rPr>
      </w:pPr>
      <w:r w:rsidRPr="004308D5">
        <w:rPr>
          <w:rFonts w:ascii="Times New Roman" w:eastAsia="Times New Roman" w:hAnsi="Times New Roman" w:cs="Times New Roman"/>
          <w:lang w:eastAsia="pl-PL"/>
        </w:rPr>
        <w:t>za odstąpienie od Umowy w części przez którąkolwiek ze Stron z winy Zamawiającego - w wysokości 20% wartości netto niezrealizowanej części Umowy.</w:t>
      </w:r>
      <w:bookmarkEnd w:id="223"/>
    </w:p>
    <w:p w:rsidR="00983B8D" w:rsidRPr="004308D5" w:rsidRDefault="00983B8D" w:rsidP="00D53F9C">
      <w:pPr>
        <w:numPr>
          <w:ilvl w:val="0"/>
          <w:numId w:val="51"/>
        </w:numPr>
        <w:spacing w:after="0" w:line="259" w:lineRule="auto"/>
        <w:ind w:hanging="357"/>
        <w:jc w:val="both"/>
        <w:rPr>
          <w:rFonts w:ascii="Times New Roman" w:eastAsia="Times New Roman" w:hAnsi="Times New Roman" w:cs="Times New Roman"/>
          <w:lang w:eastAsia="pl-PL"/>
        </w:rPr>
      </w:pPr>
      <w:r w:rsidRPr="004308D5">
        <w:rPr>
          <w:rFonts w:ascii="Times New Roman" w:eastAsia="Times New Roman" w:hAnsi="Times New Roman" w:cs="Times New Roman"/>
          <w:lang w:eastAsia="pl-PL"/>
        </w:rPr>
        <w:t xml:space="preserve">Kary umowne podlegają kumulacji, w tym kara umowna za odstąpienie w części lub wypowiedzenie Umowy z innymi karami umownymi, przy czym łączna maksymalna wartość kar umownych przysługujących Zamawiającemu nie przekroczy </w:t>
      </w:r>
      <w:r w:rsidR="00296AAB" w:rsidRPr="004308D5">
        <w:rPr>
          <w:rFonts w:ascii="Times New Roman" w:eastAsia="Times New Roman" w:hAnsi="Times New Roman" w:cs="Times New Roman"/>
          <w:lang w:eastAsia="pl-PL"/>
        </w:rPr>
        <w:t>50 %</w:t>
      </w:r>
      <w:r w:rsidRPr="004308D5">
        <w:rPr>
          <w:rFonts w:ascii="Times New Roman" w:eastAsia="Times New Roman" w:hAnsi="Times New Roman" w:cs="Times New Roman"/>
          <w:lang w:eastAsia="pl-PL"/>
        </w:rPr>
        <w:t xml:space="preserve"> wartości Umowy netto, o której mowa w § 3 ust.1.</w:t>
      </w:r>
    </w:p>
    <w:p w:rsidR="00983B8D" w:rsidRPr="00983B8D" w:rsidRDefault="00983B8D" w:rsidP="00D53F9C">
      <w:pPr>
        <w:numPr>
          <w:ilvl w:val="0"/>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płatności noty księgowej wystawionej tytułem kar umownych wynosi 30 dni od dnia wystawienia noty.</w:t>
      </w:r>
    </w:p>
    <w:p w:rsidR="00983B8D" w:rsidRPr="00983B8D" w:rsidRDefault="00983B8D" w:rsidP="00D53F9C">
      <w:pPr>
        <w:numPr>
          <w:ilvl w:val="0"/>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potrącić naliczone kary umowne z wynagrodzenia przysługującego Wykonawcy, na co Wykonawca wyraża zgodę.</w:t>
      </w:r>
    </w:p>
    <w:p w:rsidR="00983B8D" w:rsidRPr="00983B8D" w:rsidRDefault="00983B8D" w:rsidP="00D53F9C">
      <w:pPr>
        <w:numPr>
          <w:ilvl w:val="0"/>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4"/>
      <w:bookmarkEnd w:id="220"/>
    </w:p>
    <w:p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24" w:name="_Toc83291685"/>
      <w:bookmarkStart w:id="225" w:name="_Toc106095873"/>
      <w:bookmarkStart w:id="226" w:name="_Toc106096313"/>
      <w:bookmarkStart w:id="227" w:name="_Toc106096417"/>
      <w:bookmarkStart w:id="228" w:name="_Toc148612311"/>
      <w:r w:rsidRPr="00983B8D">
        <w:rPr>
          <w:rFonts w:ascii="Times New Roman" w:eastAsia="Times New Roman" w:hAnsi="Times New Roman" w:cs="Times New Roman"/>
          <w:b/>
          <w:bCs/>
          <w:sz w:val="24"/>
          <w:szCs w:val="24"/>
          <w:lang w:eastAsia="pl-PL"/>
        </w:rPr>
        <w:t>§ 14. Rozwiązanie, odstąpienie lub wypowiedzenie Umowy</w:t>
      </w:r>
      <w:bookmarkEnd w:id="224"/>
      <w:bookmarkEnd w:id="225"/>
      <w:bookmarkEnd w:id="226"/>
      <w:bookmarkEnd w:id="227"/>
      <w:bookmarkEnd w:id="228"/>
    </w:p>
    <w:p w:rsidR="00983B8D" w:rsidRPr="00983B8D"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bookmarkStart w:id="229" w:name="_Hlk146784907"/>
      <w:r w:rsidRPr="00983B8D">
        <w:rPr>
          <w:rFonts w:ascii="Times New Roman" w:eastAsia="Times New Roman" w:hAnsi="Times New Roman" w:cs="Times New Roman"/>
          <w:lang w:eastAsia="pl-PL"/>
        </w:rPr>
        <w:t>Strony mogą rozwiązać Umowę na mocy porozumienia Stron.</w:t>
      </w:r>
    </w:p>
    <w:p w:rsidR="00983B8D" w:rsidRPr="004308D5"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wedle </w:t>
      </w:r>
      <w:r w:rsidRPr="004308D5">
        <w:rPr>
          <w:rFonts w:ascii="Times New Roman" w:eastAsia="Times New Roman" w:hAnsi="Times New Roman" w:cs="Times New Roman"/>
          <w:lang w:eastAsia="pl-PL"/>
        </w:rPr>
        <w:t xml:space="preserve">swego wyboru, może odstąpić od Umowy (ex tunc – wstecz) </w:t>
      </w:r>
      <w:bookmarkStart w:id="230" w:name="_Hlk144467170"/>
      <w:r w:rsidRPr="004308D5">
        <w:rPr>
          <w:rFonts w:ascii="Times New Roman" w:eastAsia="Times New Roman" w:hAnsi="Times New Roman" w:cs="Times New Roman"/>
          <w:lang w:eastAsia="pl-PL"/>
        </w:rPr>
        <w:t>w całości lub części</w:t>
      </w:r>
      <w:bookmarkEnd w:id="230"/>
      <w:r w:rsidRPr="004308D5">
        <w:rPr>
          <w:rFonts w:ascii="Times New Roman" w:eastAsia="Times New Roman" w:hAnsi="Times New Roman" w:cs="Times New Roman"/>
          <w:lang w:eastAsia="pl-PL"/>
        </w:rPr>
        <w:t xml:space="preserve"> lub wypowiedzieć Umowę (ex nunc – od teraz) w całości lub części, w przypadku:</w:t>
      </w:r>
    </w:p>
    <w:p w:rsidR="00983B8D" w:rsidRPr="004308D5"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4308D5">
        <w:rPr>
          <w:rFonts w:ascii="Times New Roman" w:eastAsia="Times New Roman" w:hAnsi="Times New Roman" w:cs="Times New Roman"/>
          <w:lang w:eastAsia="pl-PL"/>
        </w:rPr>
        <w:t>wygaśnięcia ubezpieczenia Wykonawcy i nieprzedłużenia ochrony ubezpieczeniowej w okresie realizacji Umowy,</w:t>
      </w:r>
    </w:p>
    <w:p w:rsidR="00983B8D" w:rsidRPr="004308D5"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4308D5">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rsidR="00983B8D" w:rsidRPr="004308D5" w:rsidRDefault="00983B8D" w:rsidP="00D53F9C">
      <w:pPr>
        <w:numPr>
          <w:ilvl w:val="1"/>
          <w:numId w:val="52"/>
        </w:numPr>
        <w:spacing w:after="0" w:line="259" w:lineRule="auto"/>
        <w:jc w:val="both"/>
        <w:rPr>
          <w:rFonts w:ascii="Times New Roman" w:eastAsia="Times New Roman" w:hAnsi="Times New Roman" w:cs="Times New Roman"/>
          <w:lang w:eastAsia="pl-PL"/>
        </w:rPr>
      </w:pPr>
      <w:bookmarkStart w:id="231" w:name="_Hlk82757104"/>
      <w:r w:rsidRPr="004308D5">
        <w:rPr>
          <w:rFonts w:ascii="Times New Roman" w:eastAsia="Times New Roman" w:hAnsi="Times New Roman" w:cs="Times New Roman"/>
          <w:lang w:eastAsia="pl-PL"/>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1"/>
    <w:p w:rsidR="00983B8D" w:rsidRPr="004308D5" w:rsidRDefault="00983B8D" w:rsidP="00D53F9C">
      <w:pPr>
        <w:numPr>
          <w:ilvl w:val="1"/>
          <w:numId w:val="52"/>
        </w:numPr>
        <w:spacing w:after="0" w:line="259" w:lineRule="auto"/>
        <w:ind w:hanging="357"/>
        <w:jc w:val="both"/>
        <w:rPr>
          <w:rFonts w:ascii="Times New Roman" w:eastAsia="Times New Roman" w:hAnsi="Times New Roman" w:cs="Times New Roman"/>
          <w:lang w:eastAsia="pl-PL"/>
        </w:rPr>
      </w:pPr>
      <w:r w:rsidRPr="004308D5">
        <w:rPr>
          <w:rFonts w:ascii="Times New Roman" w:eastAsia="Times New Roman" w:hAnsi="Times New Roman" w:cs="Times New Roman"/>
          <w:lang w:eastAsia="pl-PL"/>
        </w:rPr>
        <w:t>wykonywania Umowy w sposób zagrażający zdrowiu lub życiu pracowników Wykonawcy, Zamawiającego lub innych podmiotów lub osób wykonujących prace na terenie zakładu Zamawiającego,</w:t>
      </w:r>
    </w:p>
    <w:p w:rsidR="00983B8D" w:rsidRPr="004308D5" w:rsidRDefault="00983B8D" w:rsidP="00D53F9C">
      <w:pPr>
        <w:numPr>
          <w:ilvl w:val="1"/>
          <w:numId w:val="52"/>
        </w:numPr>
        <w:spacing w:after="0" w:line="259" w:lineRule="auto"/>
        <w:ind w:hanging="357"/>
        <w:jc w:val="both"/>
        <w:rPr>
          <w:rFonts w:ascii="Times New Roman" w:eastAsia="Times New Roman" w:hAnsi="Times New Roman" w:cs="Times New Roman"/>
          <w:lang w:eastAsia="pl-PL"/>
        </w:rPr>
      </w:pPr>
      <w:r w:rsidRPr="004308D5">
        <w:rPr>
          <w:rFonts w:ascii="Times New Roman" w:eastAsia="Times New Roman" w:hAnsi="Times New Roman" w:cs="Times New Roman"/>
          <w:lang w:eastAsia="pl-PL"/>
        </w:rPr>
        <w:t>innego niż określone powyżej nienależytego wykonywania Umowy, w szczególności:</w:t>
      </w:r>
    </w:p>
    <w:p w:rsidR="00983B8D" w:rsidRPr="004308D5" w:rsidRDefault="00983B8D" w:rsidP="00D53F9C">
      <w:pPr>
        <w:numPr>
          <w:ilvl w:val="2"/>
          <w:numId w:val="52"/>
        </w:numPr>
        <w:spacing w:after="0" w:line="259" w:lineRule="auto"/>
        <w:ind w:hanging="357"/>
        <w:jc w:val="both"/>
        <w:rPr>
          <w:rFonts w:ascii="Times New Roman" w:eastAsia="Times New Roman" w:hAnsi="Times New Roman" w:cs="Times New Roman"/>
          <w:lang w:eastAsia="pl-PL"/>
        </w:rPr>
      </w:pPr>
      <w:r w:rsidRPr="004308D5">
        <w:rPr>
          <w:rFonts w:ascii="Times New Roman" w:eastAsia="Times New Roman" w:hAnsi="Times New Roman" w:cs="Times New Roman"/>
          <w:lang w:eastAsia="pl-PL"/>
        </w:rPr>
        <w:t xml:space="preserve">wykonywania Umowy w sposób skutkujący szkodą w mieniu Zamawiającego, </w:t>
      </w:r>
    </w:p>
    <w:p w:rsidR="00983B8D" w:rsidRPr="004308D5" w:rsidRDefault="00983B8D" w:rsidP="00D53F9C">
      <w:pPr>
        <w:numPr>
          <w:ilvl w:val="2"/>
          <w:numId w:val="52"/>
        </w:numPr>
        <w:spacing w:after="0" w:line="259" w:lineRule="auto"/>
        <w:jc w:val="both"/>
        <w:rPr>
          <w:rFonts w:ascii="Times New Roman" w:eastAsia="Times New Roman" w:hAnsi="Times New Roman" w:cs="Times New Roman"/>
          <w:lang w:eastAsia="pl-PL"/>
        </w:rPr>
      </w:pPr>
      <w:r w:rsidRPr="004308D5">
        <w:rPr>
          <w:rFonts w:ascii="Times New Roman" w:eastAsia="Times New Roman" w:hAnsi="Times New Roman" w:cs="Times New Roman"/>
          <w:lang w:eastAsia="pl-PL"/>
        </w:rPr>
        <w:t>stwierdzenia dwukrotnie tego samego naruszenia Umowy skutkującego naliczeniem kary umownej w okresie następujących po sobie 3 miesięcy,</w:t>
      </w:r>
    </w:p>
    <w:p w:rsidR="00983B8D" w:rsidRPr="004308D5" w:rsidRDefault="00983B8D" w:rsidP="00D53F9C">
      <w:pPr>
        <w:numPr>
          <w:ilvl w:val="2"/>
          <w:numId w:val="52"/>
        </w:numPr>
        <w:spacing w:after="0" w:line="259" w:lineRule="auto"/>
        <w:ind w:hanging="357"/>
        <w:jc w:val="both"/>
        <w:rPr>
          <w:rFonts w:ascii="Times New Roman" w:eastAsia="Times New Roman" w:hAnsi="Times New Roman" w:cs="Times New Roman"/>
          <w:lang w:eastAsia="pl-PL"/>
        </w:rPr>
      </w:pPr>
      <w:bookmarkStart w:id="232" w:name="_Hlk82757146"/>
      <w:r w:rsidRPr="004308D5">
        <w:rPr>
          <w:rFonts w:ascii="Times New Roman" w:eastAsia="Times New Roman" w:hAnsi="Times New Roman" w:cs="Times New Roman"/>
          <w:lang w:eastAsia="pl-PL"/>
        </w:rPr>
        <w:t>wykonywania Umowy w sposób niezgodny z przepisami prawa powszechnie obowiązującego lub regulacjami wewnętrznymi Zamawiającego, do których przestrzegania został zobowiązany Wykonawca</w:t>
      </w:r>
      <w:bookmarkEnd w:id="232"/>
      <w:r w:rsidRPr="004308D5">
        <w:rPr>
          <w:rFonts w:ascii="Times New Roman" w:eastAsia="Times New Roman" w:hAnsi="Times New Roman" w:cs="Times New Roman"/>
          <w:lang w:eastAsia="pl-PL"/>
        </w:rPr>
        <w:t>,</w:t>
      </w:r>
    </w:p>
    <w:p w:rsidR="00983B8D" w:rsidRPr="004308D5" w:rsidRDefault="00983B8D" w:rsidP="00D53F9C">
      <w:pPr>
        <w:numPr>
          <w:ilvl w:val="1"/>
          <w:numId w:val="52"/>
        </w:numPr>
        <w:spacing w:after="0" w:line="259" w:lineRule="auto"/>
        <w:ind w:hanging="357"/>
        <w:jc w:val="both"/>
        <w:rPr>
          <w:rFonts w:ascii="Times New Roman" w:eastAsia="Times New Roman" w:hAnsi="Times New Roman" w:cs="Times New Roman"/>
          <w:lang w:eastAsia="pl-PL"/>
        </w:rPr>
      </w:pPr>
      <w:r w:rsidRPr="004308D5">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rsidR="00983B8D" w:rsidRPr="004308D5" w:rsidRDefault="00983B8D" w:rsidP="00D53F9C">
      <w:pPr>
        <w:numPr>
          <w:ilvl w:val="1"/>
          <w:numId w:val="52"/>
        </w:numPr>
        <w:spacing w:after="0" w:line="259" w:lineRule="auto"/>
        <w:jc w:val="both"/>
        <w:rPr>
          <w:rFonts w:ascii="Times New Roman" w:eastAsia="Times New Roman" w:hAnsi="Times New Roman" w:cs="Times New Roman"/>
          <w:b/>
          <w:bCs/>
          <w:lang w:eastAsia="pl-PL"/>
        </w:rPr>
      </w:pPr>
      <w:r w:rsidRPr="004308D5">
        <w:rPr>
          <w:rFonts w:ascii="Times New Roman" w:eastAsia="Times New Roman" w:hAnsi="Times New Roman" w:cs="Times New Roman"/>
          <w:lang w:eastAsia="pl-PL"/>
        </w:rPr>
        <w:t>nieprzystąpienia w danym dniu do realizacji zamówienia, przy czym odstąpienie/wypowiedzenie dotyczyć będzie tylko tej części Umowy,</w:t>
      </w:r>
    </w:p>
    <w:p w:rsidR="00983B8D" w:rsidRPr="00983B8D"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otwarcia postępowania likwidacyjnego Wykonawcy.</w:t>
      </w:r>
    </w:p>
    <w:p w:rsidR="00983B8D" w:rsidRPr="005C137A" w:rsidRDefault="00983B8D" w:rsidP="00983B8D">
      <w:pPr>
        <w:numPr>
          <w:ilvl w:val="0"/>
          <w:numId w:val="5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W przypadkach, o których mowa w ust. 2 pkt 1) – </w:t>
      </w:r>
      <w:r w:rsidR="004308D5" w:rsidRPr="004308D5">
        <w:rPr>
          <w:rFonts w:ascii="Times New Roman" w:eastAsia="Times New Roman" w:hAnsi="Times New Roman" w:cs="Times New Roman"/>
          <w:lang w:eastAsia="pl-PL"/>
        </w:rPr>
        <w:t>7</w:t>
      </w:r>
      <w:r w:rsidRPr="004308D5">
        <w:rPr>
          <w:rFonts w:ascii="Times New Roman" w:eastAsia="Times New Roman" w:hAnsi="Times New Roman" w:cs="Times New Roman"/>
          <w:lang w:eastAsia="pl-PL"/>
        </w:rPr>
        <w:t>)</w:t>
      </w:r>
      <w:r w:rsidRPr="00983B8D">
        <w:rPr>
          <w:rFonts w:ascii="Times New Roman" w:eastAsia="Times New Roman" w:hAnsi="Times New Roman" w:cs="Times New Roman"/>
          <w:color w:val="0070C0"/>
          <w:lang w:eastAsia="pl-PL"/>
        </w:rPr>
        <w:t xml:space="preserve">, </w:t>
      </w:r>
      <w:r w:rsidRPr="00983B8D">
        <w:rPr>
          <w:rFonts w:ascii="Times New Roman" w:eastAsia="Times New Roman" w:hAnsi="Times New Roman" w:cs="Times New Roman"/>
          <w:lang w:eastAsia="pl-PL"/>
        </w:rPr>
        <w:t xml:space="preserve">Zamawiający przed odstąpieniem lub wypowiedzeniem wezwie pisemnie Wykonawcę do usunięcia naruszeń w wyznaczonym terminie nie krótszym niż 5 dni wskazując naruszenie oraz żądanie jego usunięcia. Bezskuteczny upływ terminu uprawnia Zamawiającego do </w:t>
      </w:r>
      <w:r w:rsidRPr="005C137A">
        <w:rPr>
          <w:rFonts w:ascii="Times New Roman" w:eastAsia="Times New Roman" w:hAnsi="Times New Roman" w:cs="Times New Roman"/>
          <w:lang w:eastAsia="pl-PL"/>
        </w:rPr>
        <w:t>złożenia oświadczenia o odstąpieniu lub wypowiedzeniu.</w:t>
      </w:r>
      <w:bookmarkEnd w:id="229"/>
    </w:p>
    <w:p w:rsidR="00983B8D" w:rsidRPr="005C137A" w:rsidRDefault="00983B8D" w:rsidP="00D53F9C">
      <w:pPr>
        <w:numPr>
          <w:ilvl w:val="0"/>
          <w:numId w:val="52"/>
        </w:numPr>
        <w:spacing w:after="0" w:line="256" w:lineRule="auto"/>
        <w:jc w:val="both"/>
        <w:rPr>
          <w:rFonts w:ascii="Times New Roman" w:eastAsia="Times New Roman" w:hAnsi="Times New Roman" w:cs="Times New Roman"/>
          <w:lang w:eastAsia="pl-PL"/>
        </w:rPr>
      </w:pPr>
      <w:bookmarkStart w:id="233" w:name="_Hlk146784951"/>
      <w:r w:rsidRPr="005C137A">
        <w:rPr>
          <w:rFonts w:ascii="Times New Roman" w:eastAsia="Times New Roman" w:hAnsi="Times New Roman" w:cs="Times New Roman"/>
          <w:lang w:eastAsia="pl-PL"/>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rsidR="00983B8D" w:rsidRPr="005C137A"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5C137A">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rsidR="00983B8D" w:rsidRPr="005C137A"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5C137A">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rsidR="00983B8D" w:rsidRPr="005C137A" w:rsidRDefault="00983B8D" w:rsidP="00D53F9C">
      <w:pPr>
        <w:numPr>
          <w:ilvl w:val="0"/>
          <w:numId w:val="52"/>
        </w:numPr>
        <w:spacing w:after="0" w:line="259" w:lineRule="auto"/>
        <w:jc w:val="both"/>
        <w:rPr>
          <w:rFonts w:ascii="Times New Roman" w:eastAsia="Times New Roman" w:hAnsi="Times New Roman" w:cs="Times New Roman"/>
          <w:lang w:eastAsia="pl-PL"/>
        </w:rPr>
      </w:pPr>
      <w:bookmarkStart w:id="234" w:name="_Hlk156822430"/>
      <w:r w:rsidRPr="005C137A">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w:t>
      </w:r>
      <w:r w:rsidR="00D665DC" w:rsidRPr="005C137A">
        <w:rPr>
          <w:rFonts w:ascii="Times New Roman" w:eastAsia="Times New Roman" w:hAnsi="Times New Roman" w:cs="Times New Roman"/>
          <w:lang w:eastAsia="pl-PL"/>
        </w:rPr>
        <w:t>,</w:t>
      </w:r>
      <w:r w:rsidR="00D665DC" w:rsidRPr="005C137A">
        <w:t xml:space="preserve"> </w:t>
      </w:r>
      <w:r w:rsidR="00D665DC" w:rsidRPr="005C137A">
        <w:rPr>
          <w:rFonts w:ascii="Times New Roman" w:eastAsia="Times New Roman" w:hAnsi="Times New Roman" w:cs="Times New Roman"/>
          <w:lang w:eastAsia="pl-PL"/>
        </w:rPr>
        <w:t>które zgodnie z Umową miały lub miałyby zastosowanie do okresu, którego dotyczy rozliczenie.</w:t>
      </w:r>
    </w:p>
    <w:bookmarkEnd w:id="234"/>
    <w:p w:rsidR="00983B8D" w:rsidRPr="00983B8D"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5C137A">
        <w:rPr>
          <w:rFonts w:ascii="Times New Roman" w:eastAsia="Times New Roman" w:hAnsi="Times New Roman" w:cs="Times New Roman"/>
          <w:lang w:eastAsia="pl-PL"/>
        </w:rPr>
        <w:t>Zamawiającemu przysługuje także prawo wypowiedzenia Umowy (ex nunc - od teraz) w całości lub części z zachowaniem okresu wypowiedzenia wynoszącego 30 dni</w:t>
      </w:r>
      <w:r w:rsidRPr="00983B8D">
        <w:rPr>
          <w:rFonts w:ascii="Times New Roman" w:eastAsia="Times New Roman" w:hAnsi="Times New Roman" w:cs="Times New Roman"/>
          <w:lang w:eastAsia="pl-PL"/>
        </w:rPr>
        <w:t>, w przypadku:</w:t>
      </w:r>
    </w:p>
    <w:p w:rsidR="00983B8D" w:rsidRPr="00983B8D"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983B8D" w:rsidRPr="00983B8D"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w strukturze organizacyjnej Zamawiającego, skutkującej tym, że świadczenie objęte Umową nie może być zrealizowane,</w:t>
      </w:r>
    </w:p>
    <w:p w:rsidR="00983B8D" w:rsidRPr="00983B8D"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na rynku, na którym działa Zamawiający skutkujących brakiem potrzeby dalszego wykonywania przedmiotu Umowy.</w:t>
      </w:r>
    </w:p>
    <w:p w:rsidR="00983B8D" w:rsidRPr="00983B8D"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Oświadczenie o odstąpieniu lub wypowiedzeniu Umowy wymaga formy pisemnej pod rygorem nieważności. </w:t>
      </w:r>
    </w:p>
    <w:p w:rsidR="00983B8D" w:rsidRPr="00983B8D"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bookmarkStart w:id="235" w:name="_Hlk156822481"/>
      <w:r w:rsidRPr="00983B8D">
        <w:rPr>
          <w:rFonts w:ascii="Times New Roman" w:eastAsia="Times New Roman" w:hAnsi="Times New Roman" w:cs="Times New Roman"/>
          <w:lang w:eastAsia="pl-PL"/>
        </w:rPr>
        <w:t>W przypadku odstąpienia od Umowy lub wypowiedzenia Umowy Wykonawca zobowiązany jest do zaprzestania realizacji przedmiotu Umowy od dnia, w którym nastąpiło odstąpienie lub rozwiązanie Umowy. W przypadku wystąpienia konieczności rozlic</w:t>
      </w:r>
      <w:r w:rsidRPr="00541B2D">
        <w:rPr>
          <w:rFonts w:ascii="Times New Roman" w:eastAsia="Times New Roman" w:hAnsi="Times New Roman" w:cs="Times New Roman"/>
          <w:lang w:eastAsia="pl-PL"/>
        </w:rPr>
        <w:t xml:space="preserve">zenia części Umowy wykonanej (prawidłowo) do dnia odstąpieni lub wypowiedzenia, Wykonawca na żądanie Zamawiającego sporządza ewidencję wykonanych (prawidłowo) i nierozliczonych </w:t>
      </w:r>
      <w:r w:rsidR="00541B2D" w:rsidRPr="00541B2D">
        <w:rPr>
          <w:rFonts w:ascii="Times New Roman" w:eastAsia="Times New Roman" w:hAnsi="Times New Roman" w:cs="Times New Roman"/>
          <w:lang w:eastAsia="pl-PL"/>
        </w:rPr>
        <w:t>usług</w:t>
      </w:r>
      <w:r w:rsidRPr="00541B2D">
        <w:rPr>
          <w:rFonts w:ascii="Times New Roman" w:eastAsia="Times New Roman" w:hAnsi="Times New Roman" w:cs="Times New Roman"/>
          <w:lang w:eastAsia="pl-PL"/>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w:t>
      </w:r>
      <w:r w:rsidRPr="00983B8D">
        <w:rPr>
          <w:rFonts w:ascii="Times New Roman" w:eastAsia="Times New Roman" w:hAnsi="Times New Roman" w:cs="Times New Roman"/>
          <w:lang w:eastAsia="pl-PL"/>
        </w:rPr>
        <w:t>, które nie mogły zostać rozliczone w inny sposób.</w:t>
      </w:r>
      <w:bookmarkEnd w:id="235"/>
    </w:p>
    <w:p w:rsidR="00983B8D" w:rsidRPr="00983B8D"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niniejszej Umowy nie wyłączają możliwości odstąpienia od Umowy na podstawie przepisów Kodeksu cywilnego.</w:t>
      </w:r>
    </w:p>
    <w:p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36" w:name="_Toc64016211"/>
      <w:bookmarkStart w:id="237" w:name="_Toc106095874"/>
      <w:bookmarkStart w:id="238" w:name="_Toc106096314"/>
      <w:bookmarkStart w:id="239" w:name="_Toc106096418"/>
      <w:bookmarkStart w:id="240" w:name="_Toc148612312"/>
      <w:bookmarkStart w:id="241" w:name="_Hlk148332977"/>
      <w:bookmarkStart w:id="242" w:name="_Hlk67826402"/>
      <w:bookmarkEnd w:id="233"/>
      <w:r w:rsidRPr="00983B8D">
        <w:rPr>
          <w:rFonts w:ascii="Times New Roman" w:eastAsia="Times New Roman" w:hAnsi="Times New Roman" w:cs="Times New Roman"/>
          <w:b/>
          <w:bCs/>
          <w:sz w:val="24"/>
          <w:szCs w:val="24"/>
          <w:lang w:eastAsia="pl-PL"/>
        </w:rPr>
        <w:t xml:space="preserve">§ 15. </w:t>
      </w:r>
      <w:bookmarkStart w:id="243" w:name="_Hlk147835254"/>
      <w:r w:rsidRPr="00983B8D">
        <w:rPr>
          <w:rFonts w:ascii="Times New Roman" w:eastAsia="Times New Roman" w:hAnsi="Times New Roman" w:cs="Times New Roman"/>
          <w:b/>
          <w:bCs/>
          <w:sz w:val="24"/>
          <w:szCs w:val="24"/>
          <w:lang w:eastAsia="pl-PL"/>
        </w:rPr>
        <w:t>Zmiany Umowy</w:t>
      </w:r>
      <w:bookmarkEnd w:id="236"/>
      <w:bookmarkEnd w:id="237"/>
      <w:bookmarkEnd w:id="238"/>
      <w:bookmarkEnd w:id="239"/>
      <w:bookmarkEnd w:id="240"/>
    </w:p>
    <w:p w:rsidR="00983B8D" w:rsidRPr="00983B8D" w:rsidRDefault="00983B8D" w:rsidP="00D53F9C">
      <w:pPr>
        <w:numPr>
          <w:ilvl w:val="0"/>
          <w:numId w:val="69"/>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Umowy wymaga zawarcia aneksu do Umowy w formie pisemnej pod rygorem nieważności, z zastrzeżeniem ust. 3.</w:t>
      </w:r>
    </w:p>
    <w:p w:rsidR="00983B8D" w:rsidRPr="00983B8D" w:rsidRDefault="00983B8D" w:rsidP="00D53F9C">
      <w:pPr>
        <w:numPr>
          <w:ilvl w:val="0"/>
          <w:numId w:val="6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Zamawiający przewiduje możliwość dokonania następujących zmian postanowień zawartej Umowy w stosunku do treści oferty Wykonawcy (przy czym Zamawiający nie ma obowiązku dokonania zmian Umowy):  </w:t>
      </w:r>
    </w:p>
    <w:p w:rsidR="00983B8D" w:rsidRPr="00983B8D" w:rsidRDefault="00983B8D" w:rsidP="00D53F9C">
      <w:pPr>
        <w:numPr>
          <w:ilvl w:val="1"/>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terminu realizacji Umowy:</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wydłużenie terminu obowiązywania Umowy, jeżeli w przewidzianym terminie nie zostanie osiągnięta wartość Umowy określona w § 3 ust 1 jednakże wyłącznie o czas świadczenia usług, za które wynagrodzenie nie przekroczy tej wartości, </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realizację usług, </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działania organów administracji,</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spowodowane innymi przyczynami zewnętrznymi niezależnymi od Zamawiającego oraz Wykonawcy skutkującymi niemożliwością realizacji Umowy.;</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a) do f) termin realizacji Umowy może ulec wydłużeniu o czas niezbędny do zakończenia realizacji Umowy.</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rsidR="00983B8D" w:rsidRPr="00983B8D" w:rsidRDefault="00983B8D" w:rsidP="00D53F9C">
      <w:pPr>
        <w:numPr>
          <w:ilvl w:val="1"/>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sposobu spełnienia świadczenia:</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obniżenia cen jednostkowych  lub wartości Umowy</w:t>
      </w:r>
    </w:p>
    <w:p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braku zmiany przedmiotu i zakresu Umowy.</w:t>
      </w:r>
    </w:p>
    <w:p w:rsidR="00983B8D" w:rsidRPr="00983B8D" w:rsidRDefault="00983B8D" w:rsidP="00D53F9C">
      <w:pPr>
        <w:numPr>
          <w:ilvl w:val="2"/>
          <w:numId w:val="69"/>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dostosowanie do wymagań wynikających ze zmian przepisów prawa powszechnie obowiązującego,</w:t>
      </w:r>
    </w:p>
    <w:p w:rsidR="00983B8D" w:rsidRPr="00983B8D" w:rsidRDefault="00983B8D" w:rsidP="00D53F9C">
      <w:pPr>
        <w:numPr>
          <w:ilvl w:val="2"/>
          <w:numId w:val="69"/>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pojawienie się na rynku nowej technologii, sprzętu lub metody realizacji usług, co wpływa na wystąpienie oszczędności lub usprawnienia realizacji Umowy,</w:t>
      </w:r>
    </w:p>
    <w:p w:rsidR="00983B8D" w:rsidRPr="00983B8D" w:rsidRDefault="00983B8D" w:rsidP="00D53F9C">
      <w:pPr>
        <w:numPr>
          <w:ilvl w:val="2"/>
          <w:numId w:val="69"/>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rsidR="00983B8D" w:rsidRPr="00983B8D" w:rsidRDefault="00983B8D" w:rsidP="00D53F9C">
      <w:pPr>
        <w:numPr>
          <w:ilvl w:val="2"/>
          <w:numId w:val="69"/>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zasad dokonywania odbiorów świadczonych usług, jeśli nie zmniejszy to zasad bezpieczeństwa i nie spowoduje zwiększenia kosztów dokonywania odbiorów, które obciążałyby Zamawiającego,</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rsidR="004B12B0"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zmiany będące następstwem okoliczności leżących po stronie </w:t>
      </w:r>
      <w:r w:rsidR="004B12B0">
        <w:rPr>
          <w:rFonts w:ascii="Times New Roman" w:eastAsia="Times New Roman" w:hAnsi="Times New Roman" w:cs="Times New Roman"/>
          <w:lang w:eastAsia="pl-PL"/>
        </w:rPr>
        <w:t>Zamawiającego, w szczególności:</w:t>
      </w:r>
    </w:p>
    <w:p w:rsidR="00983B8D" w:rsidRDefault="004B12B0" w:rsidP="004B12B0">
      <w:pPr>
        <w:spacing w:after="0" w:line="259" w:lineRule="auto"/>
        <w:ind w:left="108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00983B8D" w:rsidRPr="00983B8D">
        <w:rPr>
          <w:rFonts w:ascii="Times New Roman" w:eastAsia="Times New Roman" w:hAnsi="Times New Roman" w:cs="Times New Roman"/>
          <w:lang w:eastAsia="pl-PL"/>
        </w:rPr>
        <w:t>wstrzymanie realizacji Umowy przez Zamawiającego ze względów technologicznych, organizacyjnych i ekonomicznych,</w:t>
      </w:r>
    </w:p>
    <w:p w:rsidR="004B12B0" w:rsidRPr="00983B8D" w:rsidRDefault="004B12B0" w:rsidP="004B12B0">
      <w:pPr>
        <w:spacing w:after="0" w:line="259" w:lineRule="auto"/>
        <w:ind w:left="108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4B12B0">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4B12B0">
        <w:rPr>
          <w:rFonts w:ascii="Times New Roman" w:eastAsia="Times New Roman" w:hAnsi="Times New Roman" w:cs="Times New Roman"/>
          <w:lang w:eastAsia="pl-PL"/>
        </w:rPr>
        <w:t xml:space="preserve">w związku ze zmianami organizacyjnymi w Spółce (zmiana nie wymaga formy aneksu. </w:t>
      </w:r>
      <w:r>
        <w:rPr>
          <w:rFonts w:ascii="Times New Roman" w:eastAsia="Times New Roman" w:hAnsi="Times New Roman" w:cs="Times New Roman"/>
          <w:lang w:eastAsia="pl-PL"/>
        </w:rPr>
        <w:br/>
      </w:r>
      <w:r w:rsidRPr="004B12B0">
        <w:rPr>
          <w:rFonts w:ascii="Times New Roman" w:eastAsia="Times New Roman" w:hAnsi="Times New Roman" w:cs="Times New Roman"/>
          <w:lang w:eastAsia="pl-PL"/>
        </w:rPr>
        <w:t>O przeprowadzonej zmianie wymagane jest pisemne powi</w:t>
      </w:r>
      <w:r>
        <w:rPr>
          <w:rFonts w:ascii="Times New Roman" w:eastAsia="Times New Roman" w:hAnsi="Times New Roman" w:cs="Times New Roman"/>
          <w:lang w:eastAsia="pl-PL"/>
        </w:rPr>
        <w:t>adomienie drugiej strony Umowy).</w:t>
      </w:r>
    </w:p>
    <w:p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w:t>
      </w:r>
      <w:r w:rsidR="00E84134">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o których mowa w lit. b), d</w:t>
      </w:r>
      <w:r w:rsidR="00E84134">
        <w:rPr>
          <w:rFonts w:ascii="Times New Roman" w:eastAsia="Times New Roman" w:hAnsi="Times New Roman" w:cs="Times New Roman"/>
          <w:lang w:eastAsia="pl-PL"/>
        </w:rPr>
        <w:t xml:space="preserve">), f), </w:t>
      </w:r>
      <w:r w:rsidRPr="00983B8D">
        <w:rPr>
          <w:rFonts w:ascii="Times New Roman" w:eastAsia="Times New Roman" w:hAnsi="Times New Roman" w:cs="Times New Roman"/>
          <w:lang w:eastAsia="pl-PL"/>
        </w:rPr>
        <w:t>g)</w:t>
      </w:r>
      <w:r w:rsidR="00E84134">
        <w:rPr>
          <w:rFonts w:ascii="Times New Roman" w:eastAsia="Times New Roman" w:hAnsi="Times New Roman" w:cs="Times New Roman"/>
          <w:lang w:eastAsia="pl-PL"/>
        </w:rPr>
        <w:t xml:space="preserve"> i h) tiret 2</w:t>
      </w:r>
      <w:r w:rsidRPr="00983B8D">
        <w:rPr>
          <w:rFonts w:ascii="Times New Roman" w:eastAsia="Times New Roman" w:hAnsi="Times New Roman" w:cs="Times New Roman"/>
          <w:lang w:eastAsia="pl-PL"/>
        </w:rPr>
        <w:t xml:space="preserve"> nie mogą prowadzić do zwiększenia wynagrodzenia Wykonawcy. Zmiany</w:t>
      </w:r>
      <w:r w:rsidR="00E84134">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o których mowa w lit a), c), e) i h) </w:t>
      </w:r>
      <w:r w:rsidR="00E84134">
        <w:rPr>
          <w:rFonts w:ascii="Times New Roman" w:eastAsia="Times New Roman" w:hAnsi="Times New Roman" w:cs="Times New Roman"/>
          <w:lang w:eastAsia="pl-PL"/>
        </w:rPr>
        <w:t xml:space="preserve">tiret 1 </w:t>
      </w:r>
      <w:r w:rsidRPr="00983B8D">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rsidR="00983B8D" w:rsidRPr="00983B8D" w:rsidRDefault="00983B8D" w:rsidP="00D53F9C">
      <w:pPr>
        <w:numPr>
          <w:ilvl w:val="1"/>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zakresu rzeczowego i finansowego Umowy:</w:t>
      </w:r>
    </w:p>
    <w:p w:rsidR="00AC5A11" w:rsidRDefault="00983B8D" w:rsidP="00AC5A11">
      <w:pPr>
        <w:numPr>
          <w:ilvl w:val="0"/>
          <w:numId w:val="83"/>
        </w:numPr>
        <w:spacing w:after="0" w:line="259" w:lineRule="auto"/>
        <w:ind w:left="1134" w:hanging="425"/>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w:t>
      </w:r>
      <w:bookmarkStart w:id="244" w:name="_Hlk147848467"/>
      <w:r w:rsidRPr="00983B8D">
        <w:rPr>
          <w:rFonts w:ascii="Times New Roman" w:eastAsia="Times New Roman" w:hAnsi="Times New Roman" w:cs="Times New Roman"/>
          <w:lang w:eastAsia="pl-PL"/>
        </w:rPr>
        <w:t xml:space="preserve">, </w:t>
      </w:r>
      <w:bookmarkEnd w:id="244"/>
      <w:r w:rsidRPr="00983B8D">
        <w:rPr>
          <w:rFonts w:ascii="Times New Roman" w:eastAsia="Times New Roman" w:hAnsi="Times New Roman" w:cs="Times New Roman"/>
          <w:lang w:eastAsia="pl-PL"/>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rsidR="00983B8D" w:rsidRPr="00AC5A11" w:rsidRDefault="00AC5A11" w:rsidP="00AC5A11">
      <w:pPr>
        <w:numPr>
          <w:ilvl w:val="0"/>
          <w:numId w:val="83"/>
        </w:numPr>
        <w:spacing w:after="0" w:line="259" w:lineRule="auto"/>
        <w:ind w:left="1134" w:hanging="425"/>
        <w:contextualSpacing/>
        <w:jc w:val="both"/>
        <w:rPr>
          <w:rFonts w:ascii="Times New Roman" w:eastAsia="Times New Roman" w:hAnsi="Times New Roman" w:cs="Times New Roman"/>
          <w:lang w:eastAsia="pl-PL"/>
        </w:rPr>
      </w:pPr>
      <w:r w:rsidRPr="00AC5A11">
        <w:rPr>
          <w:rFonts w:ascii="Times New Roman" w:eastAsia="Times New Roman" w:hAnsi="Times New Roman" w:cs="Times New Roman"/>
          <w:lang w:eastAsia="pl-PL"/>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w:t>
      </w:r>
      <w:r w:rsidR="00D93BDD">
        <w:rPr>
          <w:rFonts w:ascii="Times New Roman" w:eastAsia="Times New Roman" w:hAnsi="Times New Roman" w:cs="Times New Roman"/>
          <w:lang w:eastAsia="pl-PL"/>
        </w:rPr>
        <w:t>1</w:t>
      </w:r>
      <w:r w:rsidRPr="00AC5A11">
        <w:rPr>
          <w:rFonts w:ascii="Times New Roman" w:eastAsia="Times New Roman" w:hAnsi="Times New Roman" w:cs="Times New Roman"/>
          <w:lang w:eastAsia="pl-PL"/>
        </w:rPr>
        <w:t xml:space="preserve"> Umowy.</w:t>
      </w:r>
    </w:p>
    <w:p w:rsidR="00983B8D" w:rsidRPr="00983B8D" w:rsidRDefault="00983B8D" w:rsidP="00D53F9C">
      <w:pPr>
        <w:numPr>
          <w:ilvl w:val="0"/>
          <w:numId w:val="46"/>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U</w:t>
      </w:r>
      <w:r w:rsidR="00AE1911">
        <w:rPr>
          <w:rFonts w:ascii="Times New Roman" w:eastAsia="Times New Roman" w:hAnsi="Times New Roman" w:cs="Times New Roman"/>
          <w:lang w:eastAsia="pl-PL"/>
        </w:rPr>
        <w:t>mowy nie</w:t>
      </w:r>
      <w:r w:rsidRPr="00983B8D">
        <w:rPr>
          <w:rFonts w:ascii="Times New Roman" w:eastAsia="Times New Roman" w:hAnsi="Times New Roman" w:cs="Times New Roman"/>
          <w:lang w:eastAsia="pl-PL"/>
        </w:rPr>
        <w:t>wymagające formy aneksu:</w:t>
      </w:r>
    </w:p>
    <w:p w:rsidR="00983B8D" w:rsidRPr="00983B8D" w:rsidRDefault="00983B8D" w:rsidP="00D53F9C">
      <w:pPr>
        <w:numPr>
          <w:ilvl w:val="0"/>
          <w:numId w:val="65"/>
        </w:numPr>
        <w:spacing w:after="0" w:line="259" w:lineRule="auto"/>
        <w:contextualSpacing/>
        <w:jc w:val="both"/>
        <w:rPr>
          <w:rFonts w:ascii="Times New Roman" w:eastAsia="Times New Roman" w:hAnsi="Times New Roman" w:cs="Times New Roman"/>
          <w:lang w:eastAsia="pl-PL"/>
        </w:rPr>
      </w:pPr>
      <w:bookmarkStart w:id="245" w:name="_Hlk147848517"/>
      <w:r w:rsidRPr="00983B8D">
        <w:rPr>
          <w:rFonts w:ascii="Times New Roman" w:eastAsia="Times New Roman" w:hAnsi="Times New Roman" w:cs="Times New Roman"/>
          <w:lang w:eastAsia="pl-PL"/>
        </w:rPr>
        <w:t xml:space="preserve">zmiana zasad dokonywania odbiorów świadczonych usług, o której mowa w </w:t>
      </w:r>
      <w:bookmarkStart w:id="246" w:name="_Hlk148344566"/>
      <w:r w:rsidRPr="00983B8D">
        <w:rPr>
          <w:rFonts w:ascii="Times New Roman" w:eastAsia="Times New Roman" w:hAnsi="Times New Roman" w:cs="Times New Roman"/>
          <w:lang w:eastAsia="pl-PL"/>
        </w:rPr>
        <w:t xml:space="preserve">§15 </w:t>
      </w:r>
      <w:bookmarkEnd w:id="246"/>
      <w:r w:rsidRPr="00983B8D">
        <w:rPr>
          <w:rFonts w:ascii="Times New Roman" w:eastAsia="Times New Roman" w:hAnsi="Times New Roman" w:cs="Times New Roman"/>
          <w:lang w:eastAsia="pl-PL"/>
        </w:rPr>
        <w:t>ust. 2 pkt 2) lit. f),</w:t>
      </w:r>
    </w:p>
    <w:bookmarkEnd w:id="245"/>
    <w:p w:rsidR="00983B8D" w:rsidRDefault="00983B8D" w:rsidP="00D53F9C">
      <w:pPr>
        <w:numPr>
          <w:ilvl w:val="0"/>
          <w:numId w:val="65"/>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o której mowa w (§15 ust. 2 pkt 2) lit. g),</w:t>
      </w:r>
    </w:p>
    <w:p w:rsidR="001139E9" w:rsidRPr="00983B8D" w:rsidRDefault="001139E9" w:rsidP="001139E9">
      <w:pPr>
        <w:numPr>
          <w:ilvl w:val="0"/>
          <w:numId w:val="65"/>
        </w:numPr>
        <w:spacing w:after="0" w:line="259" w:lineRule="auto"/>
        <w:contextualSpacing/>
        <w:jc w:val="both"/>
        <w:rPr>
          <w:rFonts w:ascii="Times New Roman" w:eastAsia="Times New Roman" w:hAnsi="Times New Roman" w:cs="Times New Roman"/>
          <w:lang w:eastAsia="pl-PL"/>
        </w:rPr>
      </w:pPr>
      <w:r w:rsidRPr="001139E9">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1139E9">
        <w:rPr>
          <w:rFonts w:ascii="Times New Roman" w:eastAsia="Times New Roman" w:hAnsi="Times New Roman" w:cs="Times New Roman"/>
          <w:lang w:eastAsia="pl-PL"/>
        </w:rPr>
        <w:t>w związku ze zmianami organizacyjnymi w Spółce, o której mowa §15 ust. 2 pkt 2) lit. h) tiret 2,</w:t>
      </w:r>
    </w:p>
    <w:p w:rsidR="00983B8D" w:rsidRPr="00983B8D" w:rsidRDefault="00983B8D" w:rsidP="00D53F9C">
      <w:pPr>
        <w:numPr>
          <w:ilvl w:val="0"/>
          <w:numId w:val="65"/>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lub w</w:t>
      </w:r>
      <w:r w:rsidR="00AE1911">
        <w:rPr>
          <w:rFonts w:ascii="Times New Roman" w:eastAsia="Times New Roman" w:hAnsi="Times New Roman" w:cs="Times New Roman"/>
          <w:lang w:eastAsia="pl-PL"/>
        </w:rPr>
        <w:t>prowadzenie nowego Podwykonawcy</w:t>
      </w:r>
      <w:r w:rsidRPr="00983B8D">
        <w:rPr>
          <w:rFonts w:ascii="Times New Roman" w:eastAsia="Times New Roman" w:hAnsi="Times New Roman" w:cs="Times New Roman"/>
          <w:lang w:eastAsia="pl-PL"/>
        </w:rPr>
        <w:t xml:space="preserve"> (§10 ust. 13),</w:t>
      </w:r>
    </w:p>
    <w:p w:rsidR="00983B8D" w:rsidRPr="00983B8D" w:rsidRDefault="00983B8D" w:rsidP="00D53F9C">
      <w:pPr>
        <w:numPr>
          <w:ilvl w:val="0"/>
          <w:numId w:val="65"/>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(§11 ust. 3),</w:t>
      </w:r>
    </w:p>
    <w:p w:rsidR="00983B8D" w:rsidRPr="001139E9" w:rsidRDefault="00983B8D" w:rsidP="00D53F9C">
      <w:pPr>
        <w:numPr>
          <w:ilvl w:val="0"/>
          <w:numId w:val="65"/>
        </w:numPr>
        <w:spacing w:after="0" w:line="259" w:lineRule="auto"/>
        <w:contextualSpacing/>
        <w:jc w:val="both"/>
        <w:rPr>
          <w:rFonts w:ascii="Times New Roman" w:eastAsia="Times New Roman" w:hAnsi="Times New Roman" w:cs="Times New Roman"/>
          <w:i/>
          <w:iCs/>
          <w:lang w:eastAsia="pl-PL"/>
        </w:rPr>
      </w:pPr>
      <w:r w:rsidRPr="00983B8D">
        <w:rPr>
          <w:rFonts w:ascii="Times New Roman" w:eastAsia="Times New Roman" w:hAnsi="Times New Roman" w:cs="Times New Roman"/>
          <w:lang w:eastAsia="pl-PL"/>
        </w:rPr>
        <w:t>zmiana terminu realizacji w związku z wystąpieniem siły wyższej, wg zasad określonych w §21 ust.</w:t>
      </w:r>
      <w:r w:rsidR="001139E9">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4</w:t>
      </w:r>
      <w:bookmarkEnd w:id="241"/>
      <w:bookmarkEnd w:id="243"/>
      <w:r w:rsidR="001139E9">
        <w:rPr>
          <w:rFonts w:ascii="Times New Roman" w:eastAsia="Times New Roman" w:hAnsi="Times New Roman" w:cs="Times New Roman"/>
          <w:lang w:eastAsia="pl-PL"/>
        </w:rPr>
        <w:t>,</w:t>
      </w:r>
    </w:p>
    <w:p w:rsidR="001139E9" w:rsidRPr="001139E9" w:rsidRDefault="001139E9" w:rsidP="001139E9">
      <w:pPr>
        <w:numPr>
          <w:ilvl w:val="0"/>
          <w:numId w:val="65"/>
        </w:numPr>
        <w:spacing w:after="0" w:line="259" w:lineRule="auto"/>
        <w:contextualSpacing/>
        <w:jc w:val="both"/>
        <w:rPr>
          <w:rFonts w:ascii="Times New Roman" w:eastAsia="Times New Roman" w:hAnsi="Times New Roman" w:cs="Times New Roman"/>
          <w:iCs/>
          <w:lang w:eastAsia="pl-PL"/>
        </w:rPr>
      </w:pPr>
      <w:r w:rsidRPr="001139E9">
        <w:rPr>
          <w:rFonts w:ascii="Times New Roman" w:eastAsia="Times New Roman" w:hAnsi="Times New Roman" w:cs="Times New Roman"/>
          <w:iCs/>
          <w:lang w:eastAsia="pl-PL"/>
        </w:rPr>
        <w:t>zmniejszenie wynagrodzenia wykonawcy w związku z wypowiedzeniem umowy w części, o którym mowa w §14 ust.</w:t>
      </w:r>
      <w:r w:rsidR="00AB6AE5">
        <w:rPr>
          <w:rFonts w:ascii="Times New Roman" w:eastAsia="Times New Roman" w:hAnsi="Times New Roman" w:cs="Times New Roman"/>
          <w:iCs/>
          <w:lang w:eastAsia="pl-PL"/>
        </w:rPr>
        <w:t xml:space="preserve"> </w:t>
      </w:r>
      <w:r w:rsidRPr="001139E9">
        <w:rPr>
          <w:rFonts w:ascii="Times New Roman" w:eastAsia="Times New Roman" w:hAnsi="Times New Roman" w:cs="Times New Roman"/>
          <w:iCs/>
          <w:lang w:eastAsia="pl-PL"/>
        </w:rPr>
        <w:t>8 pkt 2. Wynagrodzenie zostanie obniżone proporcjonalnie (zgodnie z matematycznymi zasadami zaokrąglania, do pełnych groszy).</w:t>
      </w:r>
    </w:p>
    <w:p w:rsidR="00983B8D" w:rsidRDefault="00983B8D" w:rsidP="00AE191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47" w:name="_Toc148612313"/>
      <w:r w:rsidRPr="00983B8D">
        <w:rPr>
          <w:rFonts w:ascii="Times New Roman" w:eastAsia="Times New Roman" w:hAnsi="Times New Roman" w:cs="Times New Roman"/>
          <w:b/>
          <w:bCs/>
          <w:sz w:val="24"/>
          <w:szCs w:val="24"/>
          <w:lang w:eastAsia="pl-PL"/>
        </w:rPr>
        <w:t>§ 16. Waloryzacja</w:t>
      </w:r>
      <w:bookmarkEnd w:id="247"/>
    </w:p>
    <w:p w:rsidR="00C313DC" w:rsidRPr="00C313DC" w:rsidRDefault="00C313DC" w:rsidP="00C313DC">
      <w:pPr>
        <w:numPr>
          <w:ilvl w:val="0"/>
          <w:numId w:val="103"/>
        </w:numPr>
        <w:spacing w:after="0" w:line="240" w:lineRule="auto"/>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Zamawiający dopuszcza zmianę wynagrodzenia Wykonawcy w przypadku zmiany:</w:t>
      </w:r>
    </w:p>
    <w:p w:rsidR="00C313DC" w:rsidRPr="00C313DC" w:rsidRDefault="00C313DC" w:rsidP="00C313DC">
      <w:pPr>
        <w:numPr>
          <w:ilvl w:val="1"/>
          <w:numId w:val="103"/>
        </w:numPr>
        <w:spacing w:after="0" w:line="240" w:lineRule="auto"/>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stawki podatku od towarów i usług oraz podatku akcyzowego,</w:t>
      </w:r>
    </w:p>
    <w:p w:rsidR="00C313DC" w:rsidRPr="00C313DC" w:rsidRDefault="00C313DC" w:rsidP="00C313DC">
      <w:pPr>
        <w:numPr>
          <w:ilvl w:val="1"/>
          <w:numId w:val="103"/>
        </w:numPr>
        <w:spacing w:after="0" w:line="240" w:lineRule="auto"/>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zasad podlegania ubezpieczeniom społecznym lub ubezpieczeniu zdrowotnemu lub wysokości stawki składki na ubezpieczenia społeczne lub ubezpieczenie zdrowotne,</w:t>
      </w:r>
    </w:p>
    <w:p w:rsidR="00C313DC" w:rsidRPr="00C313DC" w:rsidRDefault="00C313DC" w:rsidP="00C313DC">
      <w:pPr>
        <w:spacing w:after="0" w:line="240" w:lineRule="auto"/>
        <w:ind w:left="357"/>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 xml:space="preserve">‒ jeżeli zmiany te będą miały wpływ na koszty wykonania zamówienia przez wykonawcę. </w:t>
      </w:r>
    </w:p>
    <w:p w:rsidR="00C313DC" w:rsidRPr="00C313DC" w:rsidRDefault="00C313DC" w:rsidP="00C313DC">
      <w:pPr>
        <w:numPr>
          <w:ilvl w:val="0"/>
          <w:numId w:val="103"/>
        </w:numPr>
        <w:spacing w:after="0" w:line="240" w:lineRule="auto"/>
        <w:contextualSpacing/>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lastRenderedPageBreak/>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rsidR="00C313DC" w:rsidRPr="00C313DC" w:rsidRDefault="00C313DC" w:rsidP="00C313DC">
      <w:pPr>
        <w:numPr>
          <w:ilvl w:val="0"/>
          <w:numId w:val="103"/>
        </w:numPr>
        <w:spacing w:after="0" w:line="252" w:lineRule="auto"/>
        <w:contextualSpacing/>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Zamawiający dopuszcza zmianę wynagrodzenia Wykonawcy, na wniosek Wykonawcy, która zostanie dokonana wg następujących założeń:</w:t>
      </w:r>
    </w:p>
    <w:p w:rsidR="00C313DC" w:rsidRPr="00C313DC" w:rsidRDefault="00C313DC" w:rsidP="00C313DC">
      <w:pPr>
        <w:numPr>
          <w:ilvl w:val="1"/>
          <w:numId w:val="103"/>
        </w:numPr>
        <w:spacing w:after="0" w:line="240" w:lineRule="auto"/>
        <w:contextualSpacing/>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 xml:space="preserve">Zmiana wynagrodzenia zostanie ustalona w oparciu o </w:t>
      </w:r>
      <w:r w:rsidRPr="00C313DC">
        <w:rPr>
          <w:rFonts w:ascii="Times New Roman" w:eastAsia="Times New Roman" w:hAnsi="Times New Roman" w:cs="Times New Roman"/>
          <w:b/>
          <w:bCs/>
          <w:lang w:eastAsia="pl-PL"/>
        </w:rPr>
        <w:t>wskaźnik cen towarów i usług konsumpcyjnych</w:t>
      </w:r>
      <w:r w:rsidRPr="00C313DC">
        <w:rPr>
          <w:rFonts w:ascii="Times New Roman" w:eastAsia="Times New Roman" w:hAnsi="Times New Roman" w:cs="Times New Roman"/>
          <w:lang w:eastAsia="pl-PL"/>
        </w:rPr>
        <w:t xml:space="preserve"> publikowany przez GUS link:</w:t>
      </w:r>
      <w:r w:rsidRPr="00C313DC">
        <w:rPr>
          <w:rFonts w:ascii="Times New Roman" w:eastAsia="Times New Roman" w:hAnsi="Times New Roman" w:cs="Times New Roman"/>
          <w:color w:val="FF0000"/>
          <w:lang w:eastAsia="pl-PL"/>
        </w:rPr>
        <w:t xml:space="preserve"> </w:t>
      </w:r>
      <w:hyperlink r:id="rId12" w:history="1">
        <w:r w:rsidRPr="00C313DC">
          <w:rPr>
            <w:rFonts w:ascii="Times New Roman" w:eastAsia="Times New Roman" w:hAnsi="Times New Roman" w:cs="Times New Roman"/>
            <w:color w:val="0000FF"/>
            <w:u w:val="single"/>
            <w:lang w:eastAsia="pl-PL"/>
          </w:rPr>
          <w:t>https://stat.gov.pl/wskazniki-makroekonomiczne/</w:t>
        </w:r>
      </w:hyperlink>
      <w:r w:rsidRPr="00C313DC">
        <w:rPr>
          <w:rFonts w:ascii="Times New Roman" w:eastAsia="Times New Roman" w:hAnsi="Times New Roman" w:cs="Times New Roman"/>
          <w:lang w:eastAsia="pl-PL"/>
        </w:rPr>
        <w:t xml:space="preserve">  - </w:t>
      </w:r>
      <w:r w:rsidRPr="00C313DC">
        <w:rPr>
          <w:rFonts w:ascii="Times New Roman" w:eastAsia="Times New Roman" w:hAnsi="Times New Roman" w:cs="Times New Roman"/>
          <w:i/>
          <w:iCs/>
          <w:lang w:eastAsia="pl-PL"/>
        </w:rPr>
        <w:t>wybrane miesięczne wskaźniki makroekonomiczne, tablica „wskaźniki cen”, pozycja: Wskaźnik cen towarów i usług konsumpcyjnych, lit. B.</w:t>
      </w:r>
    </w:p>
    <w:p w:rsidR="00C313DC" w:rsidRPr="00C313DC" w:rsidRDefault="00C313DC" w:rsidP="00C313DC">
      <w:pPr>
        <w:numPr>
          <w:ilvl w:val="1"/>
          <w:numId w:val="103"/>
        </w:numPr>
        <w:spacing w:after="0" w:line="240" w:lineRule="auto"/>
        <w:contextualSpacing/>
        <w:jc w:val="both"/>
        <w:rPr>
          <w:rFonts w:ascii="Times New Roman" w:eastAsia="Times New Roman" w:hAnsi="Times New Roman" w:cs="Times New Roman"/>
          <w:lang w:eastAsia="pl-PL"/>
        </w:rPr>
      </w:pPr>
      <w:bookmarkStart w:id="248" w:name="_Hlk125715561"/>
      <w:r w:rsidRPr="00C313DC">
        <w:rPr>
          <w:rFonts w:ascii="Times New Roman" w:eastAsia="Times New Roman" w:hAnsi="Times New Roman" w:cs="Times New Roman"/>
          <w:lang w:eastAsia="pl-PL"/>
        </w:rPr>
        <w:t xml:space="preserve">Pierwsza zmiana wynagrodzenia nastąpi </w:t>
      </w:r>
      <w:r w:rsidRPr="00C313DC">
        <w:rPr>
          <w:rFonts w:ascii="Times New Roman" w:eastAsia="Times New Roman" w:hAnsi="Times New Roman" w:cs="Times New Roman"/>
          <w:b/>
          <w:bCs/>
          <w:lang w:eastAsia="pl-PL"/>
        </w:rPr>
        <w:t>od pierwszego dnia trzynastego miesiąca kalendarzowego</w:t>
      </w:r>
      <w:r w:rsidRPr="00C313DC">
        <w:rPr>
          <w:rFonts w:ascii="Times New Roman" w:eastAsia="Times New Roman" w:hAnsi="Times New Roman" w:cs="Times New Roman"/>
          <w:lang w:eastAsia="pl-PL"/>
        </w:rPr>
        <w:t xml:space="preserve"> realizacji umowy. Kolejne zmiany będą następować w okresach 12 miesięcznych, tj. od 25, 37 miesiąca itd.</w:t>
      </w:r>
      <w:bookmarkEnd w:id="248"/>
    </w:p>
    <w:p w:rsidR="00C313DC" w:rsidRPr="00C313DC" w:rsidRDefault="00C313DC" w:rsidP="00C313DC">
      <w:pPr>
        <w:numPr>
          <w:ilvl w:val="1"/>
          <w:numId w:val="103"/>
        </w:numPr>
        <w:spacing w:after="0" w:line="256" w:lineRule="auto"/>
        <w:jc w:val="both"/>
        <w:rPr>
          <w:rFonts w:ascii="Times New Roman" w:eastAsia="Times New Roman" w:hAnsi="Times New Roman" w:cs="Times New Roman"/>
          <w:lang w:eastAsia="pl-PL"/>
        </w:rPr>
      </w:pPr>
      <w:bookmarkStart w:id="249" w:name="_Hlk125715612"/>
      <w:r w:rsidRPr="00C313DC">
        <w:rPr>
          <w:rFonts w:ascii="Times New Roman" w:eastAsia="Times New Roman" w:hAnsi="Times New Roman" w:cs="Times New Roman"/>
          <w:lang w:eastAsia="pl-PL"/>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rsidR="00C313DC" w:rsidRPr="00C313DC" w:rsidRDefault="00C313DC" w:rsidP="00C313DC">
      <w:pPr>
        <w:numPr>
          <w:ilvl w:val="1"/>
          <w:numId w:val="103"/>
        </w:numPr>
        <w:spacing w:after="0" w:line="240" w:lineRule="auto"/>
        <w:contextualSpacing/>
        <w:jc w:val="both"/>
        <w:rPr>
          <w:rFonts w:ascii="Times New Roman" w:eastAsia="Times New Roman" w:hAnsi="Times New Roman" w:cs="Times New Roman"/>
          <w:lang w:eastAsia="pl-PL"/>
        </w:rPr>
      </w:pPr>
      <w:bookmarkStart w:id="250" w:name="_Hlk125713622"/>
      <w:bookmarkEnd w:id="249"/>
      <w:r w:rsidRPr="00C313DC">
        <w:rPr>
          <w:rFonts w:ascii="Times New Roman" w:eastAsia="Times New Roman" w:hAnsi="Times New Roman" w:cs="Times New Roman"/>
          <w:lang w:eastAsia="pl-PL"/>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rsidR="00C313DC" w:rsidRPr="00C313DC" w:rsidRDefault="00C313DC" w:rsidP="00C313DC">
      <w:pPr>
        <w:spacing w:after="0" w:line="240" w:lineRule="auto"/>
        <w:ind w:left="720"/>
        <w:contextualSpacing/>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Dla kolejnych zmian wynagrodzenia pierwszym wykorzystanym wskaźnikiem będzie miesięczny wskaźnik za odpowiednio 13, 25 miesiąc realizacji umowy itd.</w:t>
      </w:r>
      <w:bookmarkEnd w:id="250"/>
    </w:p>
    <w:p w:rsidR="00C313DC" w:rsidRPr="00C313DC" w:rsidRDefault="00C313DC" w:rsidP="00C313DC">
      <w:pPr>
        <w:spacing w:after="0" w:line="240" w:lineRule="auto"/>
        <w:ind w:left="720"/>
        <w:contextualSpacing/>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Wskaźniki należy zamienić na liczby (dzieląc je przez 100), a następnie przemnożyć przez siebie kolejne. W stosunku do otrzymanego wskaźnika należy przeprowadzić w kolejności następujące działania:</w:t>
      </w:r>
    </w:p>
    <w:p w:rsidR="00C313DC" w:rsidRPr="00C313DC" w:rsidRDefault="00C313DC" w:rsidP="00C313DC">
      <w:pPr>
        <w:numPr>
          <w:ilvl w:val="0"/>
          <w:numId w:val="104"/>
        </w:numPr>
        <w:spacing w:after="0" w:line="240" w:lineRule="auto"/>
        <w:ind w:left="1134"/>
        <w:contextualSpacing/>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 xml:space="preserve">odjąć 1, </w:t>
      </w:r>
    </w:p>
    <w:p w:rsidR="00C313DC" w:rsidRPr="00C313DC" w:rsidRDefault="00C313DC" w:rsidP="00C313DC">
      <w:pPr>
        <w:numPr>
          <w:ilvl w:val="0"/>
          <w:numId w:val="104"/>
        </w:numPr>
        <w:spacing w:after="0" w:line="240" w:lineRule="auto"/>
        <w:ind w:left="1134"/>
        <w:contextualSpacing/>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otrzymany wynik przemnożyć przez 50%</w:t>
      </w:r>
    </w:p>
    <w:p w:rsidR="00C313DC" w:rsidRPr="00C313DC" w:rsidRDefault="00C313DC" w:rsidP="00C313DC">
      <w:pPr>
        <w:numPr>
          <w:ilvl w:val="0"/>
          <w:numId w:val="104"/>
        </w:numPr>
        <w:spacing w:after="0" w:line="240" w:lineRule="auto"/>
        <w:ind w:left="1134"/>
        <w:contextualSpacing/>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do otrzymanego wyniku dodać 1</w:t>
      </w:r>
    </w:p>
    <w:p w:rsidR="00C313DC" w:rsidRPr="00C313DC" w:rsidRDefault="00C313DC" w:rsidP="00C313DC">
      <w:pPr>
        <w:numPr>
          <w:ilvl w:val="0"/>
          <w:numId w:val="104"/>
        </w:numPr>
        <w:spacing w:after="0" w:line="240" w:lineRule="auto"/>
        <w:ind w:left="1134"/>
        <w:contextualSpacing/>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uzyskany wynik zaokrąglić do dwóch miejsc po przecinku, zgodnie z matematycznymi zasadami zaokrąglania.</w:t>
      </w:r>
    </w:p>
    <w:p w:rsidR="00C313DC" w:rsidRPr="00C313DC" w:rsidRDefault="00C313DC" w:rsidP="00C313DC">
      <w:pPr>
        <w:spacing w:after="0" w:line="240" w:lineRule="auto"/>
        <w:ind w:left="720"/>
        <w:contextualSpacing/>
        <w:jc w:val="both"/>
        <w:rPr>
          <w:rFonts w:ascii="Times New Roman" w:eastAsia="Times New Roman" w:hAnsi="Times New Roman" w:cs="Times New Roman"/>
          <w:lang w:eastAsia="pl-PL"/>
        </w:rPr>
      </w:pPr>
      <w:bookmarkStart w:id="251" w:name="_Hlk125713709"/>
      <w:r w:rsidRPr="00C313DC">
        <w:rPr>
          <w:rFonts w:ascii="Times New Roman" w:eastAsia="Times New Roman" w:hAnsi="Times New Roman" w:cs="Times New Roman"/>
          <w:lang w:eastAsia="pl-PL"/>
        </w:rPr>
        <w:t xml:space="preserve">Obowiązujące ceny jednostkowe </w:t>
      </w:r>
      <w:bookmarkStart w:id="252" w:name="_Hlk125713748"/>
      <w:r w:rsidRPr="00C313DC">
        <w:rPr>
          <w:rFonts w:ascii="Times New Roman" w:eastAsia="Times New Roman" w:hAnsi="Times New Roman" w:cs="Times New Roman"/>
          <w:lang w:eastAsia="pl-PL"/>
        </w:rPr>
        <w:t xml:space="preserve">należy przemnożyć przez tak ustalony </w:t>
      </w:r>
      <w:r w:rsidRPr="00C313DC">
        <w:rPr>
          <w:rFonts w:ascii="Times New Roman" w:eastAsia="Times New Roman" w:hAnsi="Times New Roman" w:cs="Times New Roman"/>
          <w:b/>
          <w:bCs/>
          <w:lang w:eastAsia="pl-PL"/>
        </w:rPr>
        <w:t>wskaźnik waloryzacyjny dla okresu 12 miesięcy</w:t>
      </w:r>
      <w:r w:rsidRPr="00C313DC">
        <w:rPr>
          <w:rFonts w:ascii="Times New Roman" w:eastAsia="Times New Roman" w:hAnsi="Times New Roman" w:cs="Times New Roman"/>
          <w:lang w:eastAsia="pl-PL"/>
        </w:rPr>
        <w:t>.</w:t>
      </w:r>
      <w:bookmarkEnd w:id="252"/>
      <w:r w:rsidRPr="00C313DC">
        <w:rPr>
          <w:rFonts w:ascii="Times New Roman" w:eastAsia="Times New Roman" w:hAnsi="Times New Roman" w:cs="Times New Roman"/>
          <w:lang w:eastAsia="pl-PL"/>
        </w:rPr>
        <w:t xml:space="preserve"> </w:t>
      </w:r>
    </w:p>
    <w:bookmarkEnd w:id="251"/>
    <w:p w:rsidR="00C313DC" w:rsidRPr="00C313DC" w:rsidRDefault="00C313DC" w:rsidP="00C313DC">
      <w:pPr>
        <w:spacing w:after="0" w:line="240" w:lineRule="auto"/>
        <w:ind w:left="720"/>
        <w:contextualSpacing/>
        <w:jc w:val="both"/>
        <w:rPr>
          <w:rFonts w:ascii="Times New Roman" w:eastAsia="Times New Roman" w:hAnsi="Times New Roman" w:cs="Times New Roman"/>
          <w:lang w:eastAsia="pl-PL"/>
        </w:rPr>
      </w:pPr>
      <w:r w:rsidRPr="00C313DC">
        <w:rPr>
          <w:rFonts w:ascii="Times New Roman" w:eastAsia="Times New Roman" w:hAnsi="Times New Roman" w:cs="Times New Roman"/>
          <w:lang w:eastAsia="pl-PL"/>
        </w:rPr>
        <w:t>Zwaloryzowana wartość umowy zostanie wyliczona w następujący sposób:</w:t>
      </w:r>
    </w:p>
    <w:p w:rsidR="00C313DC" w:rsidRPr="00C313DC" w:rsidRDefault="00C313DC" w:rsidP="00C313DC">
      <w:pPr>
        <w:tabs>
          <w:tab w:val="left" w:pos="6946"/>
        </w:tabs>
        <w:spacing w:after="0" w:line="240" w:lineRule="auto"/>
        <w:ind w:left="720"/>
        <w:contextualSpacing/>
        <w:rPr>
          <w:rFonts w:ascii="Times New Roman" w:eastAsia="Times New Roman" w:hAnsi="Times New Roman" w:cs="Times New Roman"/>
          <w:lang w:eastAsia="pl-PL"/>
        </w:rPr>
      </w:pPr>
    </w:p>
    <w:tbl>
      <w:tblPr>
        <w:tblStyle w:val="Tabela-Siatka4"/>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313DC" w:rsidRPr="00C313DC" w:rsidTr="0057385C">
        <w:tc>
          <w:tcPr>
            <w:tcW w:w="1800" w:type="dxa"/>
            <w:vAlign w:val="center"/>
          </w:tcPr>
          <w:p w:rsidR="00C313DC" w:rsidRPr="00C313DC" w:rsidRDefault="00C313DC" w:rsidP="00C313DC">
            <w:pPr>
              <w:contextualSpacing/>
              <w:jc w:val="center"/>
              <w:rPr>
                <w:b/>
                <w:bCs/>
                <w:sz w:val="22"/>
                <w:szCs w:val="22"/>
              </w:rPr>
            </w:pPr>
            <w:r w:rsidRPr="00C313DC">
              <w:rPr>
                <w:b/>
                <w:bCs/>
                <w:sz w:val="22"/>
                <w:szCs w:val="22"/>
              </w:rPr>
              <w:t>Wartość umowy po waloryzacji</w:t>
            </w:r>
          </w:p>
        </w:tc>
        <w:tc>
          <w:tcPr>
            <w:tcW w:w="342" w:type="dxa"/>
            <w:vAlign w:val="center"/>
          </w:tcPr>
          <w:p w:rsidR="00C313DC" w:rsidRPr="00C313DC" w:rsidRDefault="00C313DC" w:rsidP="00C313DC">
            <w:pPr>
              <w:contextualSpacing/>
              <w:jc w:val="center"/>
              <w:rPr>
                <w:b/>
                <w:bCs/>
                <w:sz w:val="22"/>
                <w:szCs w:val="22"/>
              </w:rPr>
            </w:pPr>
            <w:r w:rsidRPr="00C313DC">
              <w:rPr>
                <w:b/>
                <w:bCs/>
                <w:sz w:val="22"/>
                <w:szCs w:val="22"/>
              </w:rPr>
              <w:t>=</w:t>
            </w:r>
          </w:p>
        </w:tc>
        <w:tc>
          <w:tcPr>
            <w:tcW w:w="1958" w:type="dxa"/>
            <w:vAlign w:val="center"/>
          </w:tcPr>
          <w:p w:rsidR="00C313DC" w:rsidRPr="00C313DC" w:rsidRDefault="00C313DC" w:rsidP="00C313DC">
            <w:pPr>
              <w:contextualSpacing/>
              <w:jc w:val="center"/>
              <w:rPr>
                <w:b/>
                <w:bCs/>
                <w:sz w:val="22"/>
                <w:szCs w:val="22"/>
              </w:rPr>
            </w:pPr>
            <w:r w:rsidRPr="00C313DC">
              <w:rPr>
                <w:b/>
                <w:bCs/>
                <w:sz w:val="22"/>
                <w:szCs w:val="22"/>
              </w:rPr>
              <w:t>Wartość dotychczas zrealizowana</w:t>
            </w:r>
          </w:p>
        </w:tc>
        <w:tc>
          <w:tcPr>
            <w:tcW w:w="342" w:type="dxa"/>
            <w:vAlign w:val="center"/>
          </w:tcPr>
          <w:p w:rsidR="00C313DC" w:rsidRPr="00C313DC" w:rsidRDefault="00C313DC" w:rsidP="00C313DC">
            <w:pPr>
              <w:contextualSpacing/>
              <w:jc w:val="center"/>
              <w:rPr>
                <w:b/>
                <w:bCs/>
                <w:sz w:val="22"/>
                <w:szCs w:val="22"/>
              </w:rPr>
            </w:pPr>
            <w:r w:rsidRPr="00C313DC">
              <w:rPr>
                <w:b/>
                <w:bCs/>
                <w:sz w:val="22"/>
                <w:szCs w:val="22"/>
              </w:rPr>
              <w:t>+</w:t>
            </w:r>
          </w:p>
        </w:tc>
        <w:tc>
          <w:tcPr>
            <w:tcW w:w="1931" w:type="dxa"/>
            <w:vAlign w:val="center"/>
          </w:tcPr>
          <w:p w:rsidR="00C313DC" w:rsidRPr="00C313DC" w:rsidRDefault="00C313DC" w:rsidP="00C313DC">
            <w:pPr>
              <w:contextualSpacing/>
              <w:jc w:val="center"/>
              <w:rPr>
                <w:b/>
                <w:bCs/>
                <w:sz w:val="22"/>
                <w:szCs w:val="22"/>
              </w:rPr>
            </w:pPr>
            <w:r w:rsidRPr="00C313DC">
              <w:rPr>
                <w:b/>
                <w:bCs/>
                <w:sz w:val="22"/>
                <w:szCs w:val="22"/>
              </w:rPr>
              <w:t>Wartość pozostała do realizacji</w:t>
            </w:r>
          </w:p>
        </w:tc>
        <w:tc>
          <w:tcPr>
            <w:tcW w:w="326" w:type="dxa"/>
            <w:vAlign w:val="center"/>
          </w:tcPr>
          <w:p w:rsidR="00C313DC" w:rsidRPr="00C313DC" w:rsidRDefault="00C313DC" w:rsidP="00C313DC">
            <w:pPr>
              <w:contextualSpacing/>
              <w:jc w:val="center"/>
              <w:rPr>
                <w:b/>
                <w:bCs/>
                <w:sz w:val="22"/>
                <w:szCs w:val="22"/>
              </w:rPr>
            </w:pPr>
            <w:r w:rsidRPr="00C313DC">
              <w:rPr>
                <w:b/>
                <w:bCs/>
                <w:sz w:val="22"/>
                <w:szCs w:val="22"/>
              </w:rPr>
              <w:t>x</w:t>
            </w:r>
          </w:p>
        </w:tc>
        <w:tc>
          <w:tcPr>
            <w:tcW w:w="1664" w:type="dxa"/>
            <w:vAlign w:val="center"/>
          </w:tcPr>
          <w:p w:rsidR="00C313DC" w:rsidRPr="00C313DC" w:rsidRDefault="00C313DC" w:rsidP="00C313DC">
            <w:pPr>
              <w:contextualSpacing/>
              <w:jc w:val="center"/>
              <w:rPr>
                <w:b/>
                <w:bCs/>
                <w:sz w:val="22"/>
                <w:szCs w:val="22"/>
              </w:rPr>
            </w:pPr>
            <w:r w:rsidRPr="00C313DC">
              <w:rPr>
                <w:b/>
                <w:bCs/>
                <w:sz w:val="22"/>
                <w:szCs w:val="22"/>
              </w:rPr>
              <w:t>Wskaźnik waloryzacyjny</w:t>
            </w:r>
          </w:p>
        </w:tc>
      </w:tr>
    </w:tbl>
    <w:p w:rsidR="00C313DC" w:rsidRPr="00C313DC" w:rsidRDefault="00C313DC" w:rsidP="00C313DC">
      <w:pPr>
        <w:spacing w:after="0" w:line="240" w:lineRule="auto"/>
        <w:ind w:left="720"/>
        <w:contextualSpacing/>
        <w:rPr>
          <w:rFonts w:ascii="Times New Roman" w:eastAsia="Times New Roman" w:hAnsi="Times New Roman" w:cs="Times New Roman"/>
          <w:lang w:eastAsia="pl-PL"/>
        </w:rPr>
      </w:pPr>
    </w:p>
    <w:p w:rsidR="00C313DC" w:rsidRDefault="00C313DC" w:rsidP="00C313DC">
      <w:pPr>
        <w:numPr>
          <w:ilvl w:val="0"/>
          <w:numId w:val="103"/>
        </w:numPr>
        <w:spacing w:after="0" w:line="240" w:lineRule="auto"/>
        <w:contextualSpacing/>
        <w:jc w:val="both"/>
        <w:rPr>
          <w:rFonts w:ascii="Times New Roman" w:eastAsia="Times New Roman" w:hAnsi="Times New Roman" w:cs="Times New Roman"/>
          <w:strike/>
          <w:color w:val="000000"/>
          <w:lang w:eastAsia="pl-PL"/>
        </w:rPr>
      </w:pPr>
      <w:r w:rsidRPr="00C313DC">
        <w:rPr>
          <w:rFonts w:ascii="Times New Roman" w:eastAsia="Times New Roman" w:hAnsi="Times New Roman" w:cs="Times New Roman"/>
          <w:color w:val="000000"/>
          <w:lang w:eastAsia="pl-PL"/>
        </w:rPr>
        <w:t xml:space="preserve">Wykonawca składa wniosek o zmianę wynagrodzenia wraz z dokumentami wskazującymi i udowadniającymi wysokość wpływu ww. okoliczności na koszty wykonania Umowy. </w:t>
      </w:r>
      <w:r w:rsidRPr="00C313DC">
        <w:rPr>
          <w:rFonts w:ascii="Times New Roman" w:eastAsia="Times New Roman" w:hAnsi="Times New Roman" w:cs="Times New Roman"/>
          <w:lang w:eastAsia="pl-PL"/>
        </w:rPr>
        <w:t xml:space="preserve">Wniosek powinien zostać złożony w okresie obowiązywania umowy. </w:t>
      </w:r>
      <w:r w:rsidRPr="00C313DC">
        <w:rPr>
          <w:rFonts w:ascii="Times New Roman" w:eastAsia="Times New Roman" w:hAnsi="Times New Roman" w:cs="Times New Roman"/>
          <w:color w:val="000000"/>
          <w:lang w:eastAsia="pl-PL"/>
        </w:rPr>
        <w:t xml:space="preserve">Wskazane przez Wykonawcę okoliczności powinny dotyczyć elementów kosztotwórczych bezpośrednio powiązanych ze wskaźnikiem, o którym mowa powyższym ustępie. Zamawiający zastrzega sobie prawo do weryfikacji dokumentów oraz żądania przedłożenia dodatkowych dokumentów w tym zakresie. </w:t>
      </w:r>
    </w:p>
    <w:p w:rsidR="00C313DC" w:rsidRDefault="00C313DC" w:rsidP="00C313DC">
      <w:pPr>
        <w:spacing w:after="0" w:line="240" w:lineRule="auto"/>
        <w:ind w:left="360"/>
        <w:contextualSpacing/>
        <w:jc w:val="both"/>
        <w:rPr>
          <w:rFonts w:ascii="Times New Roman" w:eastAsia="Times New Roman" w:hAnsi="Times New Roman" w:cs="Times New Roman"/>
          <w:strike/>
          <w:color w:val="000000"/>
          <w:lang w:eastAsia="pl-PL"/>
        </w:rPr>
      </w:pPr>
      <w:r w:rsidRPr="00C313DC">
        <w:rPr>
          <w:rFonts w:ascii="Times New Roman" w:eastAsia="Times New Roman" w:hAnsi="Times New Roman" w:cs="Times New Roman"/>
          <w:color w:val="000000"/>
          <w:lang w:eastAsia="pl-PL"/>
        </w:rPr>
        <w:t>Wynagrodzenie zostanie zmienione jedynie w zakresie, w jakim udokumentowana zostanie zmiana przedmiotowych kosztów po stronie Wykonawcy z zastrzeżeniem ust. 3 pkt 3)</w:t>
      </w:r>
      <w:r>
        <w:rPr>
          <w:rFonts w:ascii="Times New Roman" w:eastAsia="Times New Roman" w:hAnsi="Times New Roman" w:cs="Times New Roman"/>
          <w:color w:val="000000"/>
          <w:lang w:eastAsia="pl-PL"/>
        </w:rPr>
        <w:t>.</w:t>
      </w:r>
    </w:p>
    <w:p w:rsidR="00C313DC" w:rsidRDefault="00C313DC" w:rsidP="00C313DC">
      <w:pPr>
        <w:spacing w:after="0" w:line="240" w:lineRule="auto"/>
        <w:ind w:left="360"/>
        <w:contextualSpacing/>
        <w:jc w:val="both"/>
        <w:rPr>
          <w:rFonts w:ascii="Times New Roman" w:eastAsia="Times New Roman" w:hAnsi="Times New Roman" w:cs="Times New Roman"/>
          <w:color w:val="000000"/>
          <w:lang w:eastAsia="pl-PL"/>
        </w:rPr>
      </w:pPr>
      <w:r w:rsidRPr="00C313DC">
        <w:rPr>
          <w:rFonts w:ascii="Times New Roman" w:eastAsia="Times New Roman" w:hAnsi="Times New Roman" w:cs="Times New Roman"/>
          <w:color w:val="000000"/>
          <w:lang w:eastAsia="pl-PL"/>
        </w:rPr>
        <w:t>W przypadku gdy wykazany i udowodniony wzrost kosztów będzie</w:t>
      </w:r>
      <w:r>
        <w:rPr>
          <w:rFonts w:ascii="Times New Roman" w:eastAsia="Times New Roman" w:hAnsi="Times New Roman" w:cs="Times New Roman"/>
          <w:color w:val="000000"/>
          <w:lang w:eastAsia="pl-PL"/>
        </w:rPr>
        <w:t>:</w:t>
      </w:r>
    </w:p>
    <w:p w:rsidR="00C313DC" w:rsidRPr="00C313DC" w:rsidRDefault="00C313DC" w:rsidP="00C313DC">
      <w:pPr>
        <w:numPr>
          <w:ilvl w:val="0"/>
          <w:numId w:val="105"/>
        </w:numPr>
        <w:spacing w:after="0" w:line="240" w:lineRule="auto"/>
        <w:ind w:left="709" w:hanging="283"/>
        <w:contextualSpacing/>
        <w:jc w:val="both"/>
        <w:rPr>
          <w:rFonts w:ascii="Times New Roman" w:eastAsia="Times New Roman" w:hAnsi="Times New Roman" w:cs="Times New Roman"/>
          <w:color w:val="000000"/>
          <w:lang w:eastAsia="pl-PL"/>
        </w:rPr>
      </w:pPr>
      <w:r w:rsidRPr="00C313DC">
        <w:rPr>
          <w:rFonts w:ascii="Times New Roman" w:eastAsia="Times New Roman" w:hAnsi="Times New Roman" w:cs="Times New Roman"/>
          <w:color w:val="000000"/>
          <w:lang w:eastAsia="pl-PL"/>
        </w:rPr>
        <w:t xml:space="preserve">niższy niż </w:t>
      </w:r>
      <w:r w:rsidRPr="00C313DC">
        <w:rPr>
          <w:rFonts w:ascii="Times New Roman" w:eastAsia="Times New Roman" w:hAnsi="Times New Roman" w:cs="Times New Roman"/>
          <w:b/>
          <w:bCs/>
          <w:color w:val="000000"/>
          <w:lang w:eastAsia="pl-PL"/>
        </w:rPr>
        <w:t xml:space="preserve">wskaźnik waloryzacyjny </w:t>
      </w:r>
      <w:r w:rsidRPr="00C313DC">
        <w:rPr>
          <w:rFonts w:ascii="Times New Roman" w:eastAsia="Times New Roman" w:hAnsi="Times New Roman" w:cs="Times New Roman"/>
          <w:color w:val="000000"/>
          <w:lang w:eastAsia="pl-PL"/>
        </w:rPr>
        <w:t>ustalony wg zasad określonych w ust.3 pkt 4), obowiązujące ceny jednostkowe zostaną zwaloryzowane o wykazany i udowodniony wzrost kosztów</w:t>
      </w:r>
      <w:bookmarkStart w:id="253" w:name="_Hlk125713876"/>
      <w:r w:rsidRPr="00C313DC">
        <w:rPr>
          <w:rFonts w:ascii="Times New Roman" w:eastAsia="Times New Roman" w:hAnsi="Times New Roman" w:cs="Times New Roman"/>
          <w:color w:val="000000"/>
          <w:lang w:eastAsia="pl-PL"/>
        </w:rPr>
        <w:t>, z zastrzeżeniem ust. 3 pkt 3)</w:t>
      </w:r>
      <w:bookmarkEnd w:id="253"/>
      <w:r>
        <w:rPr>
          <w:rFonts w:ascii="Times New Roman" w:eastAsia="Times New Roman" w:hAnsi="Times New Roman" w:cs="Times New Roman"/>
          <w:color w:val="000000"/>
          <w:lang w:eastAsia="pl-PL"/>
        </w:rPr>
        <w:t>,</w:t>
      </w:r>
    </w:p>
    <w:p w:rsidR="00C313DC" w:rsidRPr="00C313DC" w:rsidRDefault="00C313DC" w:rsidP="00C313DC">
      <w:pPr>
        <w:numPr>
          <w:ilvl w:val="0"/>
          <w:numId w:val="105"/>
        </w:numPr>
        <w:spacing w:after="0" w:line="240" w:lineRule="auto"/>
        <w:ind w:left="709" w:hanging="283"/>
        <w:contextualSpacing/>
        <w:jc w:val="both"/>
        <w:rPr>
          <w:rFonts w:ascii="Times New Roman" w:eastAsia="Times New Roman" w:hAnsi="Times New Roman" w:cs="Times New Roman"/>
          <w:color w:val="000000"/>
          <w:lang w:eastAsia="pl-PL"/>
        </w:rPr>
      </w:pPr>
      <w:bookmarkStart w:id="254" w:name="_Hlk125713894"/>
      <w:r w:rsidRPr="00C313DC">
        <w:rPr>
          <w:rFonts w:ascii="Times New Roman" w:eastAsia="Times New Roman" w:hAnsi="Times New Roman" w:cs="Times New Roman"/>
          <w:color w:val="000000"/>
          <w:lang w:eastAsia="pl-PL"/>
        </w:rPr>
        <w:lastRenderedPageBreak/>
        <w:t xml:space="preserve">wyższy niż </w:t>
      </w:r>
      <w:r w:rsidRPr="00C313DC">
        <w:rPr>
          <w:rFonts w:ascii="Times New Roman" w:eastAsia="Times New Roman" w:hAnsi="Times New Roman" w:cs="Times New Roman"/>
          <w:b/>
          <w:bCs/>
          <w:color w:val="000000"/>
          <w:lang w:eastAsia="pl-PL"/>
        </w:rPr>
        <w:t xml:space="preserve">wskaźnik waloryzacyjny </w:t>
      </w:r>
      <w:r w:rsidRPr="00C313DC">
        <w:rPr>
          <w:rFonts w:ascii="Times New Roman" w:eastAsia="Times New Roman" w:hAnsi="Times New Roman" w:cs="Times New Roman"/>
          <w:color w:val="000000"/>
          <w:lang w:eastAsia="pl-PL"/>
        </w:rPr>
        <w:t>ustalony wg zasad określonych w ust. 3 pkt 4), obowiązujące ceny jednostkowe zostaną zwaloryzowane wg zasad określonych w ust. 3 pkt 4).</w:t>
      </w:r>
      <w:bookmarkEnd w:id="254"/>
    </w:p>
    <w:p w:rsidR="00C313DC" w:rsidRPr="00C313DC" w:rsidRDefault="00C313DC" w:rsidP="00C313DC">
      <w:pPr>
        <w:numPr>
          <w:ilvl w:val="0"/>
          <w:numId w:val="103"/>
        </w:numPr>
        <w:spacing w:after="0" w:line="240" w:lineRule="auto"/>
        <w:contextualSpacing/>
        <w:jc w:val="both"/>
        <w:rPr>
          <w:rFonts w:ascii="Times New Roman" w:eastAsia="Times New Roman" w:hAnsi="Times New Roman" w:cs="Times New Roman"/>
          <w:strike/>
          <w:color w:val="000000"/>
          <w:lang w:eastAsia="pl-PL"/>
        </w:rPr>
      </w:pPr>
      <w:r w:rsidRPr="00C313DC">
        <w:rPr>
          <w:rFonts w:ascii="Times New Roman" w:eastAsia="Times New Roman" w:hAnsi="Times New Roman" w:cs="Times New Roman"/>
          <w:lang w:eastAsia="pl-PL"/>
        </w:rPr>
        <w:t>Za okres zwłoki w wykonaniu umowy, waloryzacja opisana powyżej nie przysługuje. Wykonawca jest zobowiązany uwzględnić zasady waloryzac</w:t>
      </w:r>
      <w:r>
        <w:rPr>
          <w:rFonts w:ascii="Times New Roman" w:eastAsia="Times New Roman" w:hAnsi="Times New Roman" w:cs="Times New Roman"/>
          <w:lang w:eastAsia="pl-PL"/>
        </w:rPr>
        <w:t xml:space="preserve">ji określone powyżej w umowach </w:t>
      </w:r>
      <w:r>
        <w:rPr>
          <w:rFonts w:ascii="Times New Roman" w:eastAsia="Times New Roman" w:hAnsi="Times New Roman" w:cs="Times New Roman"/>
          <w:lang w:eastAsia="pl-PL"/>
        </w:rPr>
        <w:br/>
      </w:r>
      <w:r w:rsidRPr="00C313DC">
        <w:rPr>
          <w:rFonts w:ascii="Times New Roman" w:eastAsia="Times New Roman" w:hAnsi="Times New Roman" w:cs="Times New Roman"/>
          <w:lang w:eastAsia="pl-PL"/>
        </w:rPr>
        <w:t>z Podwykonawcami.</w:t>
      </w:r>
    </w:p>
    <w:p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5" w:name="_Toc64016213"/>
      <w:bookmarkStart w:id="256" w:name="_Toc106095875"/>
      <w:bookmarkStart w:id="257" w:name="_Toc106096315"/>
      <w:bookmarkStart w:id="258" w:name="_Toc106096419"/>
      <w:bookmarkStart w:id="259" w:name="_Toc148612314"/>
      <w:bookmarkStart w:id="260" w:name="_Hlk67826426"/>
      <w:bookmarkEnd w:id="242"/>
      <w:r w:rsidRPr="00983B8D">
        <w:rPr>
          <w:rFonts w:ascii="Times New Roman" w:eastAsia="Times New Roman" w:hAnsi="Times New Roman" w:cs="Times New Roman"/>
          <w:b/>
          <w:bCs/>
          <w:sz w:val="24"/>
          <w:szCs w:val="24"/>
          <w:lang w:eastAsia="pl-PL"/>
        </w:rPr>
        <w:t>§ 17. Ochrona danych osobowych</w:t>
      </w:r>
      <w:bookmarkEnd w:id="255"/>
      <w:bookmarkEnd w:id="256"/>
      <w:bookmarkEnd w:id="257"/>
      <w:bookmarkEnd w:id="258"/>
      <w:bookmarkEnd w:id="259"/>
      <w:r w:rsidRPr="00983B8D">
        <w:rPr>
          <w:rFonts w:ascii="Times New Roman" w:eastAsia="Times New Roman" w:hAnsi="Times New Roman" w:cs="Times New Roman"/>
          <w:b/>
          <w:bCs/>
          <w:sz w:val="24"/>
          <w:szCs w:val="24"/>
          <w:lang w:eastAsia="pl-PL"/>
        </w:rPr>
        <w:t xml:space="preserve"> </w:t>
      </w:r>
    </w:p>
    <w:p w:rsidR="00983B8D" w:rsidRPr="00983B8D" w:rsidRDefault="00983B8D" w:rsidP="00983B8D">
      <w:pPr>
        <w:spacing w:after="0" w:line="240" w:lineRule="auto"/>
        <w:ind w:left="284"/>
        <w:contextualSpacing/>
        <w:jc w:val="both"/>
        <w:rPr>
          <w:rFonts w:ascii="Times New Roman" w:eastAsia="Times New Roman" w:hAnsi="Times New Roman" w:cs="Times New Roman"/>
          <w:b/>
          <w:bCs/>
          <w:lang w:eastAsia="pl-PL"/>
        </w:rPr>
      </w:pPr>
      <w:r w:rsidRPr="00983B8D">
        <w:rPr>
          <w:rFonts w:ascii="Times New Roman" w:eastAsia="Times New Roman" w:hAnsi="Times New Roman" w:cs="Times New Roman"/>
          <w:lang w:eastAsia="pl-PL"/>
        </w:rPr>
        <w:t xml:space="preserve">Uregulowania dotyczące ochrony danych osobowych zawarte zostały w </w:t>
      </w:r>
      <w:r w:rsidRPr="00983B8D">
        <w:rPr>
          <w:rFonts w:ascii="Times New Roman" w:eastAsia="Times New Roman" w:hAnsi="Times New Roman" w:cs="Times New Roman"/>
          <w:b/>
          <w:bCs/>
          <w:lang w:eastAsia="pl-PL"/>
        </w:rPr>
        <w:t>Załączniku nr 3 do Umowy.</w:t>
      </w:r>
      <w:bookmarkEnd w:id="260"/>
    </w:p>
    <w:p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1" w:name="_Toc64016214"/>
      <w:bookmarkStart w:id="262" w:name="_Toc106095876"/>
      <w:bookmarkStart w:id="263" w:name="_Toc106096316"/>
      <w:bookmarkStart w:id="264" w:name="_Toc106096420"/>
      <w:bookmarkStart w:id="265" w:name="_Toc148612315"/>
      <w:r w:rsidRPr="00983B8D">
        <w:rPr>
          <w:rFonts w:ascii="Times New Roman" w:eastAsia="Times New Roman" w:hAnsi="Times New Roman" w:cs="Times New Roman"/>
          <w:b/>
          <w:bCs/>
          <w:sz w:val="24"/>
          <w:szCs w:val="24"/>
          <w:lang w:eastAsia="pl-PL"/>
        </w:rPr>
        <w:t>§ 18. Ochrona tajemnic przedsiębiorcy, zachowanie poufności</w:t>
      </w:r>
      <w:bookmarkEnd w:id="261"/>
      <w:bookmarkEnd w:id="262"/>
      <w:bookmarkEnd w:id="263"/>
      <w:bookmarkEnd w:id="264"/>
      <w:bookmarkEnd w:id="265"/>
      <w:r w:rsidRPr="00983B8D">
        <w:rPr>
          <w:rFonts w:ascii="Times New Roman" w:eastAsia="Times New Roman" w:hAnsi="Times New Roman" w:cs="Times New Roman"/>
          <w:b/>
          <w:bCs/>
          <w:sz w:val="24"/>
          <w:szCs w:val="24"/>
          <w:lang w:eastAsia="pl-PL"/>
        </w:rPr>
        <w:t xml:space="preserve"> </w:t>
      </w:r>
    </w:p>
    <w:p w:rsidR="00983B8D" w:rsidRPr="00983B8D" w:rsidRDefault="00983B8D" w:rsidP="00D53F9C">
      <w:pPr>
        <w:numPr>
          <w:ilvl w:val="0"/>
          <w:numId w:val="53"/>
        </w:numPr>
        <w:spacing w:after="0" w:line="259" w:lineRule="auto"/>
        <w:ind w:hanging="357"/>
        <w:jc w:val="both"/>
        <w:rPr>
          <w:rFonts w:ascii="Times New Roman" w:eastAsia="Times New Roman" w:hAnsi="Times New Roman" w:cs="Times New Roman"/>
          <w:lang w:eastAsia="pl-PL"/>
        </w:rPr>
      </w:pPr>
      <w:bookmarkStart w:id="266" w:name="_Hlk67826457"/>
      <w:r w:rsidRPr="00983B8D">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rsidR="00983B8D" w:rsidRPr="00983B8D" w:rsidRDefault="00983B8D" w:rsidP="00D53F9C">
      <w:pPr>
        <w:numPr>
          <w:ilvl w:val="0"/>
          <w:numId w:val="5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sidR="006631F7">
        <w:rPr>
          <w:rFonts w:ascii="Times New Roman" w:eastAsia="Times New Roman" w:hAnsi="Times New Roman" w:cs="Times New Roman"/>
          <w:lang w:eastAsia="pl-PL"/>
        </w:rPr>
        <w:t xml:space="preserve">skanych w związku z realizacją </w:t>
      </w:r>
      <w:r w:rsidRPr="00983B8D">
        <w:rPr>
          <w:rFonts w:ascii="Times New Roman" w:eastAsia="Times New Roman" w:hAnsi="Times New Roman" w:cs="Times New Roman"/>
          <w:lang w:eastAsia="pl-PL"/>
        </w:rPr>
        <w:t xml:space="preserve">Umowy. </w:t>
      </w:r>
    </w:p>
    <w:p w:rsidR="00983B8D" w:rsidRPr="00983B8D" w:rsidRDefault="00983B8D" w:rsidP="00D53F9C">
      <w:pPr>
        <w:numPr>
          <w:ilvl w:val="0"/>
          <w:numId w:val="5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rsidR="00983B8D" w:rsidRPr="00983B8D" w:rsidRDefault="00983B8D" w:rsidP="00D53F9C">
      <w:pPr>
        <w:numPr>
          <w:ilvl w:val="0"/>
          <w:numId w:val="5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nie jest zobowiązany traktować, jako poufnej, żadnej informacji ujawnionej mu przez Zamawiającego, która:</w:t>
      </w:r>
    </w:p>
    <w:p w:rsidR="00983B8D" w:rsidRPr="00983B8D" w:rsidRDefault="00983B8D" w:rsidP="00D53F9C">
      <w:pPr>
        <w:numPr>
          <w:ilvl w:val="1"/>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była zgodnie z prawem znana Wykonawcy przed jej ujawnieniem przez Zamawiającego, lub</w:t>
      </w:r>
    </w:p>
    <w:p w:rsidR="00983B8D" w:rsidRPr="00983B8D" w:rsidRDefault="00983B8D" w:rsidP="00D53F9C">
      <w:pPr>
        <w:numPr>
          <w:ilvl w:val="1"/>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rsidR="00983B8D" w:rsidRPr="00983B8D" w:rsidRDefault="00983B8D" w:rsidP="00D53F9C">
      <w:pPr>
        <w:numPr>
          <w:ilvl w:val="1"/>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powszechnie znana lub została ujawniona publiczne bez naruszenia niniejszej klauzuli poufności. </w:t>
      </w:r>
    </w:p>
    <w:p w:rsidR="00983B8D" w:rsidRPr="00983B8D" w:rsidRDefault="00983B8D" w:rsidP="00D53F9C">
      <w:pPr>
        <w:numPr>
          <w:ilvl w:val="0"/>
          <w:numId w:val="5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Ujawnienie informacji stanowiących tajemnicę przedsiębiorstwa jest także dopuszczalne </w:t>
      </w:r>
      <w:r w:rsidRPr="00983B8D">
        <w:rPr>
          <w:rFonts w:ascii="Times New Roman" w:eastAsia="Times New Roman" w:hAnsi="Times New Roman" w:cs="Times New Roman"/>
          <w:lang w:eastAsia="pl-PL"/>
        </w:rPr>
        <w:br/>
        <w:t>w następujących sytuacjach:</w:t>
      </w:r>
    </w:p>
    <w:p w:rsidR="00983B8D" w:rsidRPr="00983B8D" w:rsidRDefault="00983B8D" w:rsidP="00D53F9C">
      <w:pPr>
        <w:numPr>
          <w:ilvl w:val="1"/>
          <w:numId w:val="5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rsidR="00983B8D" w:rsidRPr="00983B8D" w:rsidRDefault="00983B8D" w:rsidP="00D53F9C">
      <w:pPr>
        <w:numPr>
          <w:ilvl w:val="1"/>
          <w:numId w:val="5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rsidR="00983B8D" w:rsidRPr="00983B8D" w:rsidRDefault="00983B8D" w:rsidP="00D53F9C">
      <w:pPr>
        <w:numPr>
          <w:ilvl w:val="1"/>
          <w:numId w:val="5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3B8D">
        <w:rPr>
          <w:rFonts w:ascii="Times New Roman" w:eastAsia="Times New Roman" w:hAnsi="Times New Roman" w:cs="Times New Roman"/>
          <w:lang w:eastAsia="pl-PL"/>
        </w:rPr>
        <w:br/>
        <w:t>z przepisów prawa.</w:t>
      </w:r>
    </w:p>
    <w:p w:rsidR="00983B8D" w:rsidRPr="00983B8D" w:rsidRDefault="00983B8D" w:rsidP="00D53F9C">
      <w:pPr>
        <w:numPr>
          <w:ilvl w:val="0"/>
          <w:numId w:val="5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sytuacjach, o których mowa w ust. 5 pkt 1-2, podmioty które pozyskają informacje, są zobowiązane do zachowania ich poufności.</w:t>
      </w:r>
    </w:p>
    <w:p w:rsidR="00983B8D" w:rsidRPr="00983B8D" w:rsidRDefault="00983B8D" w:rsidP="00D53F9C">
      <w:pPr>
        <w:numPr>
          <w:ilvl w:val="0"/>
          <w:numId w:val="5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rsidR="00983B8D" w:rsidRPr="00983B8D" w:rsidRDefault="00983B8D" w:rsidP="00D53F9C">
      <w:pPr>
        <w:numPr>
          <w:ilvl w:val="0"/>
          <w:numId w:val="5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983B8D" w:rsidRPr="00983B8D" w:rsidRDefault="00983B8D" w:rsidP="00D53F9C">
      <w:pPr>
        <w:numPr>
          <w:ilvl w:val="0"/>
          <w:numId w:val="5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rsidR="00983B8D" w:rsidRPr="00983B8D" w:rsidRDefault="00983B8D" w:rsidP="00D53F9C">
      <w:pPr>
        <w:numPr>
          <w:ilvl w:val="0"/>
          <w:numId w:val="53"/>
        </w:numPr>
        <w:spacing w:after="0" w:line="259" w:lineRule="auto"/>
        <w:ind w:left="363" w:hanging="357"/>
        <w:jc w:val="both"/>
        <w:rPr>
          <w:rFonts w:ascii="Times New Roman" w:eastAsia="Times New Roman" w:hAnsi="Times New Roman" w:cs="Times New Roman"/>
          <w:lang w:eastAsia="pl-PL"/>
        </w:rPr>
      </w:pPr>
      <w:bookmarkStart w:id="267" w:name="_Hlk146785679"/>
      <w:r w:rsidRPr="00983B8D">
        <w:rPr>
          <w:rFonts w:ascii="Times New Roman" w:eastAsia="Times New Roman" w:hAnsi="Times New Roman" w:cs="Times New Roman"/>
          <w:lang w:eastAsia="pl-PL"/>
        </w:rPr>
        <w:t>Za naruszenie zasady poufności przez Podwykonawców, o których mowa w § 18 ust. 5 pkt 1) Umowy oraz osoby trzecie, o których mowa w § 18 ust. 5 pkt 2 Umowy Wykonawca odpowiada jakby to on dopuścił się naruszenia.</w:t>
      </w:r>
      <w:bookmarkEnd w:id="267"/>
    </w:p>
    <w:p w:rsidR="00983B8D" w:rsidRPr="00983B8D" w:rsidRDefault="00983B8D" w:rsidP="006631F7">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8" w:name="_Toc64016215"/>
      <w:bookmarkStart w:id="269" w:name="_Toc106095877"/>
      <w:bookmarkStart w:id="270" w:name="_Toc106096317"/>
      <w:bookmarkStart w:id="271" w:name="_Toc106096421"/>
      <w:bookmarkStart w:id="272" w:name="_Toc148612316"/>
      <w:bookmarkEnd w:id="266"/>
      <w:r w:rsidRPr="00983B8D">
        <w:rPr>
          <w:rFonts w:ascii="Times New Roman" w:eastAsia="Times New Roman" w:hAnsi="Times New Roman" w:cs="Times New Roman"/>
          <w:b/>
          <w:bCs/>
          <w:sz w:val="24"/>
          <w:szCs w:val="24"/>
          <w:lang w:eastAsia="pl-PL"/>
        </w:rPr>
        <w:t>§ 19. Zasady etyki</w:t>
      </w:r>
      <w:bookmarkEnd w:id="268"/>
      <w:bookmarkEnd w:id="269"/>
      <w:bookmarkEnd w:id="270"/>
      <w:bookmarkEnd w:id="271"/>
      <w:bookmarkEnd w:id="272"/>
    </w:p>
    <w:p w:rsidR="00983B8D" w:rsidRPr="00983B8D" w:rsidRDefault="00983B8D" w:rsidP="00D53F9C">
      <w:pPr>
        <w:numPr>
          <w:ilvl w:val="0"/>
          <w:numId w:val="54"/>
        </w:numPr>
        <w:spacing w:after="0" w:line="259" w:lineRule="auto"/>
        <w:ind w:hanging="357"/>
        <w:jc w:val="both"/>
        <w:rPr>
          <w:rFonts w:ascii="Times New Roman" w:eastAsia="Times New Roman" w:hAnsi="Times New Roman" w:cs="Times New Roman"/>
          <w:lang w:eastAsia="pl-PL"/>
        </w:rPr>
      </w:pPr>
      <w:bookmarkStart w:id="273" w:name="_Toc106095878"/>
      <w:bookmarkStart w:id="274" w:name="_Toc106096318"/>
      <w:bookmarkStart w:id="275" w:name="_Toc106096422"/>
      <w:bookmarkStart w:id="276" w:name="_Toc148612317"/>
      <w:bookmarkStart w:id="277" w:name="_Hlk105675117"/>
      <w:bookmarkStart w:id="278" w:name="_Hlk67826575"/>
      <w:bookmarkStart w:id="279" w:name="_Toc64016216"/>
      <w:r w:rsidRPr="00983B8D">
        <w:rPr>
          <w:rFonts w:ascii="Times New Roman" w:eastAsia="Times New Roman" w:hAnsi="Times New Roman" w:cs="Times New Roman"/>
          <w:lang w:eastAsia="pl-PL"/>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rsidR="00983B8D" w:rsidRPr="00983B8D" w:rsidRDefault="00983B8D" w:rsidP="00D53F9C">
      <w:pPr>
        <w:numPr>
          <w:ilvl w:val="1"/>
          <w:numId w:val="5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przestępstw określonych w art. 16 ustawy z dnia 28 października 2002 r. o odpowiedzialności podmiotów zbiorowych za czyny zabronione pod groźbą kary </w:t>
      </w:r>
      <w:bookmarkStart w:id="280" w:name="_Hlk148611664"/>
      <w:r w:rsidRPr="00983B8D">
        <w:rPr>
          <w:rFonts w:ascii="Times New Roman" w:eastAsia="Times New Roman" w:hAnsi="Times New Roman" w:cs="Times New Roman"/>
          <w:lang w:eastAsia="pl-PL"/>
        </w:rPr>
        <w:t xml:space="preserve">(Dz. U. </w:t>
      </w:r>
      <w:r w:rsidRPr="00983B8D">
        <w:rPr>
          <w:rFonts w:ascii="Times New Roman" w:eastAsia="Times New Roman" w:hAnsi="Times New Roman" w:cs="Times New Roman"/>
          <w:lang w:eastAsia="pl-PL"/>
        </w:rPr>
        <w:br/>
        <w:t>2002 nr 197 poz.1661 z późn. zm.).</w:t>
      </w:r>
      <w:bookmarkEnd w:id="280"/>
    </w:p>
    <w:p w:rsidR="00983B8D" w:rsidRPr="00983B8D" w:rsidRDefault="00983B8D" w:rsidP="00D53F9C">
      <w:pPr>
        <w:numPr>
          <w:ilvl w:val="1"/>
          <w:numId w:val="5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popełnienia czynów wskazanych w ustawie z dnia 16 kwietnia 1993 roku o zwalczaniu nieuczciwej konkurencji (Dz. U. 1993 nr 47 poz.211. z późn. zm.).</w:t>
      </w:r>
    </w:p>
    <w:p w:rsidR="00983B8D" w:rsidRPr="00983B8D" w:rsidRDefault="00983B8D" w:rsidP="00D53F9C">
      <w:pPr>
        <w:numPr>
          <w:ilvl w:val="0"/>
          <w:numId w:val="5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rsidR="00983B8D" w:rsidRPr="00983B8D" w:rsidRDefault="00983B8D" w:rsidP="00D53F9C">
      <w:pPr>
        <w:numPr>
          <w:ilvl w:val="0"/>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983B8D">
          <w:rPr>
            <w:rFonts w:ascii="Times New Roman" w:eastAsia="Times New Roman" w:hAnsi="Times New Roman" w:cs="Times New Roman"/>
            <w:color w:val="0000FF"/>
            <w:u w:val="single"/>
            <w:lang w:eastAsia="pl-PL"/>
          </w:rPr>
          <w:t>https://www.pgg.pl/strefa-korporacyjna/firma/inne/polityka-antykorupcyjna</w:t>
        </w:r>
      </w:hyperlink>
    </w:p>
    <w:p w:rsidR="00983B8D" w:rsidRPr="00983B8D" w:rsidRDefault="00AC407D" w:rsidP="00983B8D">
      <w:pPr>
        <w:spacing w:after="0" w:line="259" w:lineRule="auto"/>
        <w:ind w:left="360"/>
        <w:jc w:val="both"/>
        <w:rPr>
          <w:rFonts w:ascii="Times New Roman" w:eastAsia="Times New Roman" w:hAnsi="Times New Roman" w:cs="Times New Roman"/>
          <w:lang w:eastAsia="pl-PL"/>
        </w:rPr>
      </w:pPr>
      <w:hyperlink r:id="rId14" w:history="1">
        <w:r w:rsidR="00983B8D" w:rsidRPr="00983B8D">
          <w:rPr>
            <w:rFonts w:ascii="Times New Roman" w:eastAsia="Times New Roman" w:hAnsi="Times New Roman" w:cs="Times New Roman"/>
            <w:color w:val="0000FF"/>
            <w:u w:val="single"/>
            <w:lang w:eastAsia="pl-PL"/>
          </w:rPr>
          <w:t>https://www.pgg.pl/strefa-korporacyjna/firma/inne/kodeks-dla-partnerow-biznesowych</w:t>
        </w:r>
      </w:hyperlink>
      <w:r w:rsidR="00983B8D" w:rsidRPr="00983B8D">
        <w:rPr>
          <w:rFonts w:ascii="Times New Roman" w:eastAsia="Times New Roman" w:hAnsi="Times New Roman" w:cs="Times New Roman"/>
          <w:lang w:eastAsia="pl-PL"/>
        </w:rPr>
        <w:t xml:space="preserve"> </w:t>
      </w:r>
    </w:p>
    <w:p w:rsidR="00983B8D" w:rsidRPr="00983B8D" w:rsidRDefault="00983B8D" w:rsidP="00D53F9C">
      <w:pPr>
        <w:numPr>
          <w:ilvl w:val="0"/>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oświadcza, że dołoży należytej staranności, aby pracownicy, współpracownicy, podwykonawcy lub osoby, przy pomocy których będzie realizował zamówienie zapoznali się i stosowali wyżej opisane zasady.</w:t>
      </w:r>
    </w:p>
    <w:p w:rsidR="00983B8D" w:rsidRPr="00983B8D" w:rsidRDefault="00983B8D" w:rsidP="00D53F9C">
      <w:pPr>
        <w:numPr>
          <w:ilvl w:val="0"/>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Naruszenie wyżej opisanych zasad jest traktowane jak rażące naruszenie postanowień Umowy. </w:t>
      </w:r>
    </w:p>
    <w:p w:rsidR="00983B8D" w:rsidRPr="00983B8D" w:rsidRDefault="00983B8D" w:rsidP="00D53F9C">
      <w:pPr>
        <w:numPr>
          <w:ilvl w:val="0"/>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Naruszenie wyżej opisanych zasad może spowodować rozwiązanie Umowy bez zachowania okresu wypowiedzenia, Wykonawcy nie będą przysługiwać żadne roszczenia z tego tytułu.</w:t>
      </w:r>
    </w:p>
    <w:p w:rsidR="00983B8D" w:rsidRPr="00983B8D" w:rsidRDefault="00983B8D" w:rsidP="00D53F9C">
      <w:pPr>
        <w:numPr>
          <w:ilvl w:val="0"/>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zobowiązują się do informowania się wzajemnie o każdym przypadku naruszenia zasad opisanych w niniejszym paragrafie Umowy</w:t>
      </w:r>
    </w:p>
    <w:p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20. Nadzór wynikający z zarządzania środowiskowego</w:t>
      </w:r>
      <w:bookmarkEnd w:id="273"/>
      <w:bookmarkEnd w:id="274"/>
      <w:bookmarkEnd w:id="275"/>
      <w:bookmarkEnd w:id="276"/>
    </w:p>
    <w:p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1.</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Wykonawca zobowiązuje się do przestrzegania przepisów prawnych w zakresie ochrony środowiska.</w:t>
      </w:r>
    </w:p>
    <w:p w:rsidR="00983B8D" w:rsidRPr="008730F0"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2.</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5" w:history="1">
        <w:r w:rsidRPr="00983B8D">
          <w:rPr>
            <w:rFonts w:ascii="Times New Roman" w:eastAsia="Times New Roman" w:hAnsi="Times New Roman" w:cs="Times New Roman"/>
            <w:color w:val="0000FF"/>
            <w:u w:val="single"/>
            <w:lang w:eastAsia="pl-PL"/>
          </w:rPr>
          <w:t>www.pgg.pl</w:t>
        </w:r>
      </w:hyperlink>
      <w:r w:rsidRPr="00983B8D">
        <w:rPr>
          <w:rFonts w:ascii="Times New Roman" w:eastAsia="Times New Roman" w:hAnsi="Times New Roman" w:cs="Times New Roman"/>
          <w:lang w:eastAsia="pl-PL"/>
        </w:rPr>
        <w:t xml:space="preserve"> zakładka: </w:t>
      </w:r>
      <w:r w:rsidRPr="00983B8D">
        <w:rPr>
          <w:rFonts w:ascii="Times New Roman" w:eastAsia="Times New Roman" w:hAnsi="Times New Roman" w:cs="Times New Roman"/>
          <w:i/>
          <w:iCs/>
          <w:lang w:eastAsia="pl-PL"/>
        </w:rPr>
        <w:t>Dostawcy/Profil nabywcy/Dokumenty do pobrania</w:t>
      </w:r>
      <w:r w:rsidRPr="00983B8D">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r w:rsidRPr="00983B8D">
        <w:rPr>
          <w:rFonts w:ascii="Times New Roman" w:eastAsia="Times New Roman" w:hAnsi="Times New Roman" w:cs="Times New Roman"/>
          <w:i/>
          <w:iCs/>
          <w:color w:val="FF0000"/>
          <w:lang w:eastAsia="pl-PL"/>
        </w:rPr>
        <w:t xml:space="preserve"> </w:t>
      </w:r>
      <w:bookmarkEnd w:id="277"/>
    </w:p>
    <w:p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81" w:name="_Toc106095879"/>
      <w:bookmarkStart w:id="282" w:name="_Toc106096319"/>
      <w:bookmarkStart w:id="283" w:name="_Toc106096423"/>
      <w:bookmarkStart w:id="284" w:name="_Toc148612318"/>
      <w:bookmarkStart w:id="285" w:name="_Hlk67826617"/>
      <w:bookmarkEnd w:id="278"/>
      <w:r w:rsidRPr="00983B8D">
        <w:rPr>
          <w:rFonts w:ascii="Times New Roman" w:eastAsia="Times New Roman" w:hAnsi="Times New Roman" w:cs="Times New Roman"/>
          <w:b/>
          <w:bCs/>
          <w:sz w:val="24"/>
          <w:szCs w:val="24"/>
          <w:lang w:eastAsia="pl-PL"/>
        </w:rPr>
        <w:lastRenderedPageBreak/>
        <w:t>§ 21. Siła wyższa</w:t>
      </w:r>
      <w:bookmarkEnd w:id="279"/>
      <w:bookmarkEnd w:id="281"/>
      <w:bookmarkEnd w:id="282"/>
      <w:bookmarkEnd w:id="283"/>
      <w:bookmarkEnd w:id="284"/>
    </w:p>
    <w:p w:rsidR="00983B8D" w:rsidRPr="00983B8D" w:rsidRDefault="00983B8D" w:rsidP="00D53F9C">
      <w:pPr>
        <w:numPr>
          <w:ilvl w:val="0"/>
          <w:numId w:val="5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rsidR="00983B8D" w:rsidRPr="00983B8D" w:rsidRDefault="00983B8D" w:rsidP="00D53F9C">
      <w:pPr>
        <w:numPr>
          <w:ilvl w:val="0"/>
          <w:numId w:val="5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rsidR="00983B8D" w:rsidRPr="00983B8D" w:rsidRDefault="00983B8D" w:rsidP="00D53F9C">
      <w:pPr>
        <w:numPr>
          <w:ilvl w:val="1"/>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klęski żywiołowe np. pożar, powódź, trzęsienie ziemi itp.,</w:t>
      </w:r>
    </w:p>
    <w:p w:rsidR="00983B8D" w:rsidRPr="00983B8D" w:rsidRDefault="00983B8D" w:rsidP="00D53F9C">
      <w:pPr>
        <w:numPr>
          <w:ilvl w:val="1"/>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akty władzy państwowej np. stan wojenny, stan wyjątkowy, itp.,</w:t>
      </w:r>
    </w:p>
    <w:p w:rsidR="00983B8D" w:rsidRPr="00983B8D" w:rsidRDefault="00983B8D" w:rsidP="00D53F9C">
      <w:pPr>
        <w:numPr>
          <w:ilvl w:val="1"/>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poważne zakłócenia w funkcjonowaniu transportu.</w:t>
      </w:r>
    </w:p>
    <w:p w:rsidR="00983B8D" w:rsidRPr="00983B8D" w:rsidRDefault="00983B8D" w:rsidP="00D53F9C">
      <w:pPr>
        <w:numPr>
          <w:ilvl w:val="0"/>
          <w:numId w:val="55"/>
        </w:numPr>
        <w:spacing w:after="0" w:line="240" w:lineRule="auto"/>
        <w:ind w:left="357" w:hanging="357"/>
        <w:jc w:val="both"/>
        <w:rPr>
          <w:rFonts w:ascii="Times New Roman" w:eastAsia="Times New Roman" w:hAnsi="Times New Roman" w:cs="Times New Roman"/>
          <w:lang w:eastAsia="pl-PL"/>
        </w:rPr>
      </w:pPr>
      <w:bookmarkStart w:id="286" w:name="_Hlk146785796"/>
      <w:r w:rsidRPr="00983B8D">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6"/>
    <w:p w:rsidR="00983B8D" w:rsidRPr="00983B8D" w:rsidRDefault="00983B8D" w:rsidP="00D53F9C">
      <w:pPr>
        <w:numPr>
          <w:ilvl w:val="0"/>
          <w:numId w:val="5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983B8D" w:rsidRPr="00983B8D" w:rsidRDefault="00983B8D"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87" w:name="_Toc64016217"/>
      <w:bookmarkStart w:id="288" w:name="_Toc106095880"/>
      <w:bookmarkStart w:id="289" w:name="_Toc106096320"/>
      <w:bookmarkStart w:id="290" w:name="_Toc106096424"/>
      <w:bookmarkStart w:id="291" w:name="_Toc148612319"/>
      <w:r w:rsidRPr="00983B8D">
        <w:rPr>
          <w:rFonts w:ascii="Times New Roman" w:eastAsia="Times New Roman" w:hAnsi="Times New Roman" w:cs="Times New Roman"/>
          <w:b/>
          <w:bCs/>
          <w:sz w:val="24"/>
          <w:szCs w:val="24"/>
          <w:lang w:eastAsia="pl-PL"/>
        </w:rPr>
        <w:t>§ 2</w:t>
      </w:r>
      <w:r w:rsidR="000A2EF5">
        <w:rPr>
          <w:rFonts w:ascii="Times New Roman" w:eastAsia="Times New Roman" w:hAnsi="Times New Roman" w:cs="Times New Roman"/>
          <w:b/>
          <w:bCs/>
          <w:sz w:val="24"/>
          <w:szCs w:val="24"/>
          <w:lang w:eastAsia="pl-PL"/>
        </w:rPr>
        <w:t>2</w:t>
      </w:r>
      <w:r w:rsidRPr="00983B8D">
        <w:rPr>
          <w:rFonts w:ascii="Times New Roman" w:eastAsia="Times New Roman" w:hAnsi="Times New Roman" w:cs="Times New Roman"/>
          <w:b/>
          <w:bCs/>
          <w:sz w:val="24"/>
          <w:szCs w:val="24"/>
          <w:lang w:eastAsia="pl-PL"/>
        </w:rPr>
        <w:t>. Postanowienia końcowe</w:t>
      </w:r>
      <w:bookmarkEnd w:id="287"/>
      <w:bookmarkEnd w:id="288"/>
      <w:bookmarkEnd w:id="289"/>
      <w:bookmarkEnd w:id="290"/>
      <w:bookmarkEnd w:id="291"/>
    </w:p>
    <w:p w:rsidR="00983B8D" w:rsidRPr="00983B8D" w:rsidRDefault="00983B8D" w:rsidP="00D53F9C">
      <w:pPr>
        <w:numPr>
          <w:ilvl w:val="0"/>
          <w:numId w:val="5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rsidR="00983B8D" w:rsidRPr="00983B8D" w:rsidRDefault="00983B8D" w:rsidP="00D53F9C">
      <w:pPr>
        <w:numPr>
          <w:ilvl w:val="0"/>
          <w:numId w:val="5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rsidR="00983B8D" w:rsidRDefault="00983B8D" w:rsidP="006A086E">
      <w:pPr>
        <w:numPr>
          <w:ilvl w:val="0"/>
          <w:numId w:val="5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Wszelkie zmiany i uzupełnienia Umowy wymagają dla swej ważności formy pisemnej w postaci aneksu do Umowy. </w:t>
      </w:r>
    </w:p>
    <w:p w:rsidR="006A086E" w:rsidRPr="006A086E" w:rsidRDefault="006A086E" w:rsidP="00E34B0B">
      <w:pPr>
        <w:spacing w:after="0" w:line="259" w:lineRule="auto"/>
        <w:ind w:left="360"/>
        <w:jc w:val="both"/>
        <w:rPr>
          <w:rFonts w:ascii="Times New Roman" w:eastAsia="Times New Roman" w:hAnsi="Times New Roman" w:cs="Times New Roman"/>
          <w:lang w:eastAsia="pl-PL"/>
        </w:rPr>
      </w:pPr>
    </w:p>
    <w:p w:rsidR="00983B8D" w:rsidRPr="00983B8D" w:rsidRDefault="00983B8D" w:rsidP="00983B8D">
      <w:pPr>
        <w:keepNext/>
        <w:keepLines/>
        <w:spacing w:before="200" w:after="0" w:line="240" w:lineRule="auto"/>
        <w:outlineLvl w:val="1"/>
        <w:rPr>
          <w:rFonts w:ascii="Times New Roman" w:eastAsia="Times New Roman" w:hAnsi="Times New Roman" w:cs="Times New Roman"/>
          <w:b/>
          <w:bCs/>
          <w:lang w:eastAsia="pl-PL"/>
        </w:rPr>
      </w:pPr>
      <w:bookmarkStart w:id="292" w:name="_Toc83291694"/>
      <w:bookmarkStart w:id="293" w:name="_Toc106095881"/>
      <w:bookmarkStart w:id="294" w:name="_Toc106096321"/>
      <w:bookmarkStart w:id="295" w:name="_Toc106096425"/>
      <w:bookmarkStart w:id="296" w:name="_Toc148612320"/>
      <w:bookmarkEnd w:id="285"/>
      <w:r w:rsidRPr="00983B8D">
        <w:rPr>
          <w:rFonts w:ascii="Times New Roman" w:eastAsia="Times New Roman" w:hAnsi="Times New Roman" w:cs="Times New Roman"/>
          <w:b/>
          <w:bCs/>
          <w:lang w:eastAsia="pl-PL"/>
        </w:rPr>
        <w:t>Załączniki do Umowy</w:t>
      </w:r>
      <w:bookmarkEnd w:id="292"/>
      <w:bookmarkEnd w:id="293"/>
      <w:bookmarkEnd w:id="294"/>
      <w:bookmarkEnd w:id="295"/>
      <w:bookmarkEnd w:id="296"/>
    </w:p>
    <w:p w:rsidR="00983B8D" w:rsidRPr="006A086E"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1 – </w:t>
      </w:r>
      <w:r w:rsidRPr="00983B8D">
        <w:rPr>
          <w:rFonts w:ascii="Times New Roman" w:eastAsia="Times New Roman" w:hAnsi="Times New Roman" w:cs="Times New Roman"/>
          <w:lang w:eastAsia="pl-PL"/>
        </w:rPr>
        <w:tab/>
        <w:t xml:space="preserve">Szczegółowy Opis Przedmiotu Zamówienia (na podstawie Załącznika nr 1 do </w:t>
      </w:r>
      <w:r w:rsidRPr="006A086E">
        <w:rPr>
          <w:rFonts w:ascii="Times New Roman" w:eastAsia="Times New Roman" w:hAnsi="Times New Roman" w:cs="Times New Roman"/>
          <w:lang w:eastAsia="pl-PL"/>
        </w:rPr>
        <w:t>SWZ),</w:t>
      </w:r>
    </w:p>
    <w:p w:rsidR="00983B8D" w:rsidRPr="006A086E" w:rsidRDefault="004413E7" w:rsidP="00983B8D">
      <w:pPr>
        <w:tabs>
          <w:tab w:val="left" w:pos="1843"/>
        </w:tabs>
        <w:spacing w:after="0" w:line="240" w:lineRule="auto"/>
        <w:ind w:left="1843" w:hanging="184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Załącznik nr 1.1. –  </w:t>
      </w:r>
      <w:r w:rsidR="006A086E" w:rsidRPr="006A086E">
        <w:rPr>
          <w:rFonts w:ascii="Times New Roman" w:eastAsia="Times New Roman" w:hAnsi="Times New Roman" w:cs="Times New Roman"/>
          <w:lang w:eastAsia="pl-PL"/>
        </w:rPr>
        <w:t>Wzór Protokołu odbioru</w:t>
      </w:r>
    </w:p>
    <w:p w:rsidR="00983B8D" w:rsidRPr="006A086E" w:rsidRDefault="006A086E" w:rsidP="00983B8D">
      <w:pPr>
        <w:tabs>
          <w:tab w:val="left" w:pos="1843"/>
        </w:tabs>
        <w:spacing w:after="0" w:line="240" w:lineRule="auto"/>
        <w:jc w:val="both"/>
        <w:rPr>
          <w:rFonts w:ascii="Times New Roman" w:eastAsia="Times New Roman" w:hAnsi="Times New Roman" w:cs="Times New Roman"/>
          <w:color w:val="FF0000"/>
          <w:lang w:eastAsia="pl-PL"/>
        </w:rPr>
      </w:pPr>
      <w:r>
        <w:rPr>
          <w:rFonts w:ascii="Times New Roman" w:eastAsia="Times New Roman" w:hAnsi="Times New Roman" w:cs="Times New Roman"/>
          <w:lang w:eastAsia="pl-PL"/>
        </w:rPr>
        <w:t xml:space="preserve">Załącznik nr 2 – </w:t>
      </w:r>
      <w:r>
        <w:rPr>
          <w:rFonts w:ascii="Times New Roman" w:eastAsia="Times New Roman" w:hAnsi="Times New Roman" w:cs="Times New Roman"/>
          <w:lang w:eastAsia="pl-PL"/>
        </w:rPr>
        <w:tab/>
      </w:r>
      <w:r w:rsidRPr="006A086E">
        <w:rPr>
          <w:rFonts w:ascii="Times New Roman" w:eastAsia="Times New Roman" w:hAnsi="Times New Roman" w:cs="Times New Roman"/>
          <w:lang w:eastAsia="pl-PL"/>
        </w:rPr>
        <w:t>Harmonogram poboru prób kruszywa</w:t>
      </w:r>
    </w:p>
    <w:p w:rsidR="00983B8D" w:rsidRPr="006A086E" w:rsidRDefault="00983B8D" w:rsidP="00983B8D">
      <w:pPr>
        <w:tabs>
          <w:tab w:val="left" w:pos="1843"/>
        </w:tabs>
        <w:spacing w:after="0" w:line="240" w:lineRule="auto"/>
        <w:jc w:val="both"/>
        <w:rPr>
          <w:rFonts w:ascii="Times New Roman" w:eastAsia="Times New Roman" w:hAnsi="Times New Roman" w:cs="Times New Roman"/>
          <w:lang w:eastAsia="pl-PL"/>
        </w:rPr>
      </w:pPr>
      <w:r w:rsidRPr="006A086E">
        <w:rPr>
          <w:rFonts w:ascii="Times New Roman" w:eastAsia="Times New Roman" w:hAnsi="Times New Roman" w:cs="Times New Roman"/>
          <w:lang w:eastAsia="pl-PL"/>
        </w:rPr>
        <w:t xml:space="preserve">Załącznik nr 3 – </w:t>
      </w:r>
      <w:r w:rsidRPr="006A086E">
        <w:rPr>
          <w:rFonts w:ascii="Times New Roman" w:eastAsia="Times New Roman" w:hAnsi="Times New Roman" w:cs="Times New Roman"/>
          <w:lang w:eastAsia="pl-PL"/>
        </w:rPr>
        <w:tab/>
        <w:t xml:space="preserve">Ochrona danych osobowych </w:t>
      </w:r>
    </w:p>
    <w:p w:rsidR="00983B8D" w:rsidRPr="00983B8D" w:rsidRDefault="00983B8D" w:rsidP="006A086E">
      <w:pPr>
        <w:tabs>
          <w:tab w:val="left" w:pos="1843"/>
        </w:tabs>
        <w:spacing w:after="0" w:line="240" w:lineRule="auto"/>
        <w:jc w:val="both"/>
        <w:rPr>
          <w:rFonts w:ascii="Times New Roman" w:eastAsia="Times New Roman" w:hAnsi="Times New Roman" w:cs="Times New Roman"/>
          <w:lang w:eastAsia="pl-PL"/>
        </w:rPr>
      </w:pPr>
      <w:r w:rsidRPr="006A086E">
        <w:rPr>
          <w:rFonts w:ascii="Times New Roman" w:eastAsia="Times New Roman" w:hAnsi="Times New Roman" w:cs="Times New Roman"/>
          <w:lang w:eastAsia="pl-PL"/>
        </w:rPr>
        <w:t xml:space="preserve">Załącznik nr 4 – </w:t>
      </w:r>
      <w:r w:rsidRPr="006A086E">
        <w:rPr>
          <w:rFonts w:ascii="Times New Roman" w:eastAsia="Times New Roman" w:hAnsi="Times New Roman" w:cs="Times New Roman"/>
          <w:lang w:eastAsia="pl-PL"/>
        </w:rPr>
        <w:tab/>
        <w:t>Ośw</w:t>
      </w:r>
      <w:r w:rsidR="006A086E">
        <w:rPr>
          <w:rFonts w:ascii="Times New Roman" w:eastAsia="Times New Roman" w:hAnsi="Times New Roman" w:cs="Times New Roman"/>
          <w:lang w:eastAsia="pl-PL"/>
        </w:rPr>
        <w:t>iadczenie o statusie Wykonawcy</w:t>
      </w:r>
      <w:r w:rsidRPr="00983B8D">
        <w:rPr>
          <w:rFonts w:ascii="Times New Roman" w:eastAsia="Times New Roman" w:hAnsi="Times New Roman" w:cs="Times New Roman"/>
          <w:lang w:eastAsia="pl-PL"/>
        </w:rPr>
        <w:br w:type="page"/>
      </w:r>
    </w:p>
    <w:p w:rsidR="00983B8D" w:rsidRPr="00983B8D" w:rsidRDefault="001924E9" w:rsidP="001924E9">
      <w:pPr>
        <w:spacing w:after="160" w:line="259"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color w:val="FF0000"/>
          <w:lang w:eastAsia="pl-PL"/>
        </w:rPr>
        <w:lastRenderedPageBreak/>
        <w:t xml:space="preserve">     </w:t>
      </w:r>
      <w:bookmarkStart w:id="297" w:name="_Hlk67826939"/>
      <w:bookmarkStart w:id="298" w:name="_Hlk156480659"/>
      <w:r w:rsidR="00983B8D" w:rsidRPr="00983B8D">
        <w:rPr>
          <w:rFonts w:ascii="Times New Roman" w:eastAsia="Times New Roman" w:hAnsi="Times New Roman" w:cs="Times New Roman"/>
          <w:b/>
          <w:bCs/>
          <w:lang w:eastAsia="pl-PL"/>
        </w:rPr>
        <w:t xml:space="preserve">Załącznik nr 1 do Umowy </w:t>
      </w:r>
    </w:p>
    <w:bookmarkEnd w:id="297"/>
    <w:p w:rsidR="00983B8D" w:rsidRPr="00983B8D" w:rsidRDefault="00983B8D" w:rsidP="00983B8D">
      <w:pPr>
        <w:spacing w:after="0" w:line="240" w:lineRule="auto"/>
        <w:jc w:val="both"/>
        <w:rPr>
          <w:rFonts w:ascii="Times New Roman" w:eastAsia="Times New Roman" w:hAnsi="Times New Roman" w:cs="Times New Roman"/>
          <w:b/>
          <w:bCs/>
          <w:color w:val="000000"/>
          <w:sz w:val="24"/>
          <w:szCs w:val="24"/>
          <w:lang w:eastAsia="pl-PL"/>
        </w:rPr>
      </w:pPr>
    </w:p>
    <w:p w:rsidR="00983B8D" w:rsidRPr="00983B8D" w:rsidRDefault="00983B8D" w:rsidP="00983B8D">
      <w:pPr>
        <w:spacing w:after="0" w:line="240" w:lineRule="auto"/>
        <w:jc w:val="both"/>
        <w:rPr>
          <w:rFonts w:ascii="Times New Roman" w:eastAsia="Times New Roman" w:hAnsi="Times New Roman" w:cs="Times New Roman"/>
          <w:b/>
          <w:bCs/>
          <w:color w:val="000000"/>
          <w:sz w:val="28"/>
          <w:szCs w:val="28"/>
          <w:lang w:eastAsia="pl-PL"/>
        </w:rPr>
      </w:pPr>
    </w:p>
    <w:p w:rsidR="00983B8D" w:rsidRPr="00983B8D" w:rsidRDefault="00983B8D" w:rsidP="00983B8D">
      <w:pPr>
        <w:spacing w:after="0" w:line="240" w:lineRule="auto"/>
        <w:jc w:val="center"/>
        <w:rPr>
          <w:rFonts w:ascii="Times New Roman" w:eastAsia="Times New Roman" w:hAnsi="Times New Roman" w:cs="Times New Roman"/>
          <w:b/>
          <w:bCs/>
          <w:color w:val="000000"/>
          <w:sz w:val="32"/>
          <w:szCs w:val="32"/>
          <w:lang w:eastAsia="pl-PL"/>
        </w:rPr>
      </w:pPr>
      <w:r w:rsidRPr="00983B8D">
        <w:rPr>
          <w:rFonts w:ascii="Times New Roman" w:eastAsia="Times New Roman" w:hAnsi="Times New Roman" w:cs="Times New Roman"/>
          <w:b/>
          <w:bCs/>
          <w:color w:val="000000"/>
          <w:sz w:val="32"/>
          <w:szCs w:val="32"/>
          <w:lang w:eastAsia="pl-PL"/>
        </w:rPr>
        <w:t xml:space="preserve">Szczegółowy Opis Przedmiotu Zamówienia </w:t>
      </w:r>
    </w:p>
    <w:p w:rsidR="00983B8D" w:rsidRPr="00983B8D" w:rsidRDefault="00983B8D" w:rsidP="00983B8D">
      <w:pPr>
        <w:spacing w:after="0" w:line="240" w:lineRule="auto"/>
        <w:jc w:val="center"/>
        <w:rPr>
          <w:rFonts w:ascii="Times New Roman" w:eastAsia="Times New Roman" w:hAnsi="Times New Roman" w:cs="Times New Roman"/>
          <w:b/>
          <w:bCs/>
          <w:i/>
          <w:iCs/>
          <w:color w:val="FF0000"/>
          <w:sz w:val="28"/>
          <w:szCs w:val="28"/>
          <w:lang w:eastAsia="pl-PL"/>
        </w:rPr>
      </w:pPr>
      <w:r w:rsidRPr="00983B8D">
        <w:rPr>
          <w:rFonts w:ascii="Times New Roman" w:eastAsia="Times New Roman" w:hAnsi="Times New Roman" w:cs="Times New Roman"/>
          <w:b/>
          <w:bCs/>
          <w:color w:val="000000"/>
          <w:sz w:val="28"/>
          <w:szCs w:val="28"/>
          <w:lang w:eastAsia="pl-PL"/>
        </w:rPr>
        <w:br/>
      </w:r>
      <w:r w:rsidRPr="00983B8D">
        <w:rPr>
          <w:rFonts w:ascii="Times New Roman" w:eastAsia="Times New Roman" w:hAnsi="Times New Roman" w:cs="Times New Roman"/>
          <w:b/>
          <w:bCs/>
          <w:i/>
          <w:iCs/>
          <w:color w:val="FF0000"/>
          <w:sz w:val="32"/>
          <w:szCs w:val="32"/>
          <w:lang w:eastAsia="pl-PL"/>
        </w:rPr>
        <w:t>(</w:t>
      </w:r>
      <w:r w:rsidR="00543328">
        <w:rPr>
          <w:rFonts w:ascii="Times New Roman" w:eastAsia="Times New Roman" w:hAnsi="Times New Roman" w:cs="Times New Roman"/>
          <w:b/>
          <w:bCs/>
          <w:i/>
          <w:iCs/>
          <w:color w:val="FF0000"/>
          <w:sz w:val="28"/>
          <w:szCs w:val="28"/>
          <w:lang w:eastAsia="pl-PL"/>
        </w:rPr>
        <w:t xml:space="preserve">zgodny z </w:t>
      </w:r>
      <w:r w:rsidRPr="00983B8D">
        <w:rPr>
          <w:rFonts w:ascii="Times New Roman" w:eastAsia="Times New Roman" w:hAnsi="Times New Roman" w:cs="Times New Roman"/>
          <w:b/>
          <w:bCs/>
          <w:i/>
          <w:iCs/>
          <w:color w:val="FF0000"/>
          <w:sz w:val="28"/>
          <w:szCs w:val="28"/>
          <w:lang w:eastAsia="pl-PL"/>
        </w:rPr>
        <w:t>Załącznikiem nr 1 do SWZ</w:t>
      </w:r>
      <w:bookmarkStart w:id="299" w:name="_Hlk147849015"/>
      <w:r w:rsidRPr="00983B8D">
        <w:rPr>
          <w:rFonts w:ascii="Times New Roman" w:eastAsia="Times New Roman" w:hAnsi="Times New Roman" w:cs="Times New Roman"/>
          <w:b/>
          <w:bCs/>
          <w:i/>
          <w:iCs/>
          <w:color w:val="FF0000"/>
          <w:sz w:val="28"/>
          <w:szCs w:val="28"/>
          <w:lang w:eastAsia="pl-PL"/>
        </w:rPr>
        <w:t>)</w:t>
      </w:r>
    </w:p>
    <w:bookmarkEnd w:id="298"/>
    <w:bookmarkEnd w:id="299"/>
    <w:p w:rsidR="00983B8D" w:rsidRPr="00983B8D" w:rsidRDefault="00983B8D" w:rsidP="00983B8D">
      <w:pPr>
        <w:spacing w:after="0" w:line="240" w:lineRule="auto"/>
        <w:rPr>
          <w:rFonts w:ascii="Times New Roman" w:eastAsia="Times New Roman" w:hAnsi="Times New Roman" w:cs="Times New Roman"/>
          <w:b/>
          <w:bCs/>
          <w:color w:val="0070C0"/>
          <w:lang w:eastAsia="pl-PL"/>
        </w:rPr>
      </w:pPr>
    </w:p>
    <w:p w:rsidR="00983B8D" w:rsidRPr="00983B8D" w:rsidRDefault="00983B8D" w:rsidP="00983B8D">
      <w:pPr>
        <w:spacing w:after="160" w:line="259" w:lineRule="auto"/>
        <w:rPr>
          <w:rFonts w:ascii="Times New Roman" w:eastAsia="Times New Roman" w:hAnsi="Times New Roman" w:cs="Times New Roman"/>
          <w:sz w:val="14"/>
          <w:szCs w:val="14"/>
          <w:lang w:eastAsia="pl-PL"/>
        </w:rPr>
      </w:pPr>
      <w:r w:rsidRPr="00983B8D">
        <w:rPr>
          <w:rFonts w:ascii="Times New Roman" w:eastAsia="Times New Roman" w:hAnsi="Times New Roman" w:cs="Times New Roman"/>
          <w:sz w:val="14"/>
          <w:szCs w:val="14"/>
          <w:lang w:eastAsia="pl-PL"/>
        </w:rPr>
        <w:br w:type="page"/>
      </w:r>
    </w:p>
    <w:p w:rsidR="00E34E5D" w:rsidRPr="00E34E5D" w:rsidRDefault="00E34E5D" w:rsidP="00E34E5D">
      <w:pPr>
        <w:spacing w:before="120" w:after="0" w:line="240" w:lineRule="auto"/>
        <w:jc w:val="right"/>
        <w:rPr>
          <w:rFonts w:ascii="Times New Roman" w:eastAsia="Times New Roman" w:hAnsi="Times New Roman" w:cs="Times New Roman"/>
          <w:b/>
          <w:bCs/>
          <w:lang w:eastAsia="pl-PL"/>
        </w:rPr>
      </w:pPr>
      <w:bookmarkStart w:id="300" w:name="_Hlk67831498"/>
      <w:bookmarkStart w:id="301" w:name="_Hlk67827058"/>
      <w:r w:rsidRPr="00E34E5D">
        <w:rPr>
          <w:rFonts w:ascii="Times New Roman" w:eastAsia="Times New Roman" w:hAnsi="Times New Roman" w:cs="Times New Roman"/>
          <w:b/>
          <w:bCs/>
          <w:lang w:eastAsia="pl-PL"/>
        </w:rPr>
        <w:lastRenderedPageBreak/>
        <w:t xml:space="preserve">Załącznik nr 1.1 do Umowy </w:t>
      </w:r>
    </w:p>
    <w:p w:rsidR="00E34E5D" w:rsidRPr="00E34E5D" w:rsidRDefault="00E34E5D" w:rsidP="00E34E5D">
      <w:pPr>
        <w:spacing w:before="120" w:after="0" w:line="240" w:lineRule="auto"/>
        <w:jc w:val="center"/>
        <w:rPr>
          <w:rFonts w:ascii="Times New Roman" w:eastAsia="Times New Roman" w:hAnsi="Times New Roman" w:cs="Times New Roman"/>
          <w:b/>
          <w:bCs/>
          <w:color w:val="FFFFFF"/>
          <w:sz w:val="28"/>
          <w:szCs w:val="28"/>
          <w:lang w:eastAsia="pl-PL"/>
          <w14:textFill>
            <w14:solidFill>
              <w14:srgbClr w14:val="FFFFFF">
                <w14:lumMod w14:val="65000"/>
              </w14:srgbClr>
            </w14:solidFill>
          </w14:textFill>
        </w:rPr>
      </w:pPr>
      <w:r w:rsidRPr="00E34E5D">
        <w:rPr>
          <w:rFonts w:ascii="Times New Roman" w:eastAsia="Times New Roman" w:hAnsi="Times New Roman" w:cs="Times New Roman"/>
          <w:b/>
          <w:bCs/>
          <w:color w:val="FFFFFF"/>
          <w:sz w:val="28"/>
          <w:szCs w:val="28"/>
          <w:lang w:eastAsia="pl-PL"/>
          <w14:textFill>
            <w14:solidFill>
              <w14:srgbClr w14:val="FFFFFF">
                <w14:lumMod w14:val="65000"/>
              </w14:srgbClr>
            </w14:solidFill>
          </w14:textFill>
        </w:rPr>
        <w:t>W Z Ó R</w:t>
      </w:r>
    </w:p>
    <w:p w:rsidR="00E34E5D" w:rsidRPr="00E34E5D" w:rsidRDefault="00E34E5D" w:rsidP="00E34E5D">
      <w:pPr>
        <w:spacing w:before="120" w:after="0" w:line="240" w:lineRule="auto"/>
        <w:jc w:val="center"/>
        <w:rPr>
          <w:rFonts w:ascii="Times New Roman" w:eastAsia="Times New Roman" w:hAnsi="Times New Roman" w:cs="Times New Roman"/>
          <w:b/>
          <w:bCs/>
          <w:lang w:eastAsia="pl-PL"/>
        </w:rPr>
      </w:pPr>
    </w:p>
    <w:p w:rsidR="00E34E5D" w:rsidRPr="00E34E5D" w:rsidRDefault="00E34E5D" w:rsidP="00E34E5D">
      <w:pPr>
        <w:spacing w:after="0"/>
        <w:jc w:val="center"/>
        <w:rPr>
          <w:rFonts w:ascii="Times New Roman" w:eastAsia="Times New Roman" w:hAnsi="Times New Roman" w:cs="Times New Roman"/>
          <w:b/>
          <w:sz w:val="32"/>
          <w:szCs w:val="20"/>
          <w:lang w:eastAsia="pl-PL"/>
        </w:rPr>
      </w:pPr>
      <w:r w:rsidRPr="00E34E5D">
        <w:rPr>
          <w:rFonts w:ascii="Times New Roman" w:eastAsia="Times New Roman" w:hAnsi="Times New Roman" w:cs="Times New Roman"/>
          <w:b/>
          <w:sz w:val="32"/>
          <w:szCs w:val="20"/>
          <w:lang w:eastAsia="pl-PL"/>
        </w:rPr>
        <w:t xml:space="preserve">Protokół odbioru wykonanych usług nr ........ </w:t>
      </w:r>
    </w:p>
    <w:p w:rsidR="00E34E5D" w:rsidRPr="00E34E5D" w:rsidRDefault="00E34E5D" w:rsidP="00E34E5D">
      <w:pPr>
        <w:spacing w:after="0"/>
        <w:jc w:val="center"/>
        <w:rPr>
          <w:rFonts w:ascii="Times New Roman" w:eastAsia="Times New Roman" w:hAnsi="Times New Roman" w:cs="Times New Roman"/>
          <w:sz w:val="24"/>
          <w:szCs w:val="24"/>
          <w:lang w:eastAsia="pl-PL"/>
        </w:rPr>
      </w:pPr>
      <w:r w:rsidRPr="00E34E5D">
        <w:rPr>
          <w:rFonts w:ascii="Times New Roman" w:eastAsia="Times New Roman" w:hAnsi="Times New Roman" w:cs="Times New Roman"/>
          <w:sz w:val="24"/>
          <w:szCs w:val="24"/>
          <w:lang w:eastAsia="pl-PL"/>
        </w:rPr>
        <w:t xml:space="preserve">w zakresie obsługi badań do systemu Zakładowej Kontroli Produkcji PGG S.A. </w:t>
      </w:r>
    </w:p>
    <w:p w:rsidR="00E34E5D" w:rsidRPr="00E34E5D" w:rsidRDefault="00E34E5D" w:rsidP="00E34E5D">
      <w:pPr>
        <w:spacing w:after="0"/>
        <w:jc w:val="center"/>
        <w:rPr>
          <w:rFonts w:ascii="Times New Roman" w:eastAsia="Times New Roman" w:hAnsi="Times New Roman" w:cs="Times New Roman"/>
          <w:sz w:val="24"/>
          <w:szCs w:val="24"/>
          <w:lang w:eastAsia="pl-PL"/>
        </w:rPr>
      </w:pPr>
      <w:r w:rsidRPr="00E34E5D">
        <w:rPr>
          <w:rFonts w:ascii="Times New Roman" w:eastAsia="Times New Roman" w:hAnsi="Times New Roman" w:cs="Times New Roman"/>
          <w:sz w:val="24"/>
          <w:szCs w:val="24"/>
          <w:lang w:eastAsia="pl-PL"/>
        </w:rPr>
        <w:t>Oddział KWK Staszic-Wujek Ruch Murcki-Staszic przez ...................................</w:t>
      </w:r>
    </w:p>
    <w:p w:rsidR="00E34E5D" w:rsidRPr="00E34E5D" w:rsidRDefault="00E34E5D" w:rsidP="00E34E5D">
      <w:pPr>
        <w:spacing w:after="0"/>
        <w:jc w:val="center"/>
        <w:rPr>
          <w:rFonts w:ascii="Times New Roman" w:eastAsia="Times New Roman" w:hAnsi="Times New Roman" w:cs="Times New Roman"/>
          <w:sz w:val="24"/>
          <w:szCs w:val="24"/>
          <w:lang w:eastAsia="pl-PL"/>
        </w:rPr>
      </w:pPr>
    </w:p>
    <w:p w:rsidR="00E34E5D" w:rsidRPr="00E34E5D" w:rsidRDefault="00E34E5D" w:rsidP="00E34E5D">
      <w:pPr>
        <w:spacing w:after="0" w:line="360" w:lineRule="auto"/>
        <w:rPr>
          <w:rFonts w:ascii="Times New Roman" w:eastAsia="Times New Roman" w:hAnsi="Times New Roman" w:cs="Times New Roman"/>
          <w:sz w:val="24"/>
          <w:szCs w:val="24"/>
          <w:lang w:eastAsia="pl-PL"/>
        </w:rPr>
      </w:pPr>
      <w:r w:rsidRPr="00E34E5D">
        <w:rPr>
          <w:rFonts w:ascii="Times New Roman" w:eastAsia="Times New Roman" w:hAnsi="Times New Roman" w:cs="Times New Roman"/>
          <w:sz w:val="24"/>
          <w:szCs w:val="24"/>
          <w:lang w:eastAsia="pl-PL"/>
        </w:rPr>
        <w:t xml:space="preserve">1. Podstawa wykonania usługi: </w:t>
      </w:r>
      <w:r w:rsidRPr="00E34E5D">
        <w:rPr>
          <w:rFonts w:ascii="Times New Roman" w:eastAsia="Times New Roman" w:hAnsi="Times New Roman" w:cs="Times New Roman"/>
          <w:b/>
          <w:sz w:val="24"/>
          <w:szCs w:val="24"/>
          <w:lang w:eastAsia="pl-PL"/>
        </w:rPr>
        <w:t>umowa nr ……………... z dnia …………………..</w:t>
      </w:r>
    </w:p>
    <w:p w:rsidR="00E34E5D" w:rsidRPr="00E34E5D" w:rsidRDefault="00E34E5D" w:rsidP="00E34E5D">
      <w:pPr>
        <w:spacing w:after="0" w:line="360" w:lineRule="auto"/>
        <w:rPr>
          <w:rFonts w:ascii="Times New Roman" w:eastAsia="Times New Roman" w:hAnsi="Times New Roman" w:cs="Times New Roman"/>
          <w:sz w:val="24"/>
          <w:szCs w:val="24"/>
          <w:lang w:eastAsia="pl-PL"/>
        </w:rPr>
      </w:pPr>
      <w:r w:rsidRPr="00E34E5D">
        <w:rPr>
          <w:rFonts w:ascii="Times New Roman" w:eastAsia="Times New Roman" w:hAnsi="Times New Roman" w:cs="Times New Roman"/>
          <w:sz w:val="24"/>
          <w:szCs w:val="24"/>
          <w:lang w:eastAsia="pl-PL"/>
        </w:rPr>
        <w:t xml:space="preserve">2. Obiekt badań: </w:t>
      </w:r>
      <w:r w:rsidRPr="00E34E5D">
        <w:rPr>
          <w:rFonts w:ascii="Times New Roman" w:eastAsia="Times New Roman" w:hAnsi="Times New Roman" w:cs="Times New Roman"/>
          <w:b/>
          <w:sz w:val="24"/>
          <w:szCs w:val="24"/>
          <w:lang w:eastAsia="pl-PL"/>
        </w:rPr>
        <w:t>kruszywo naturalne</w:t>
      </w:r>
    </w:p>
    <w:p w:rsidR="00E34E5D" w:rsidRPr="00E34E5D" w:rsidRDefault="00E34E5D" w:rsidP="00E34E5D">
      <w:pPr>
        <w:spacing w:after="0" w:line="360" w:lineRule="auto"/>
        <w:rPr>
          <w:rFonts w:ascii="Times New Roman" w:eastAsia="Times New Roman" w:hAnsi="Times New Roman" w:cs="Times New Roman"/>
          <w:sz w:val="24"/>
          <w:szCs w:val="24"/>
          <w:lang w:eastAsia="pl-PL"/>
        </w:rPr>
      </w:pPr>
      <w:r w:rsidRPr="00E34E5D">
        <w:rPr>
          <w:rFonts w:ascii="Times New Roman" w:eastAsia="Times New Roman" w:hAnsi="Times New Roman" w:cs="Times New Roman"/>
          <w:sz w:val="24"/>
          <w:szCs w:val="24"/>
          <w:lang w:eastAsia="pl-PL"/>
        </w:rPr>
        <w:t xml:space="preserve">3. Granulacja: </w:t>
      </w:r>
      <w:r w:rsidR="007E3711" w:rsidRPr="007E3711">
        <w:rPr>
          <w:rFonts w:ascii="Times New Roman" w:eastAsia="Times New Roman" w:hAnsi="Times New Roman" w:cs="Times New Roman"/>
          <w:b/>
          <w:sz w:val="24"/>
          <w:szCs w:val="24"/>
          <w:lang w:eastAsia="pl-PL"/>
        </w:rPr>
        <w:t>0/80</w:t>
      </w:r>
      <w:r w:rsidRPr="007E3711">
        <w:rPr>
          <w:rFonts w:ascii="Times New Roman" w:eastAsia="Times New Roman" w:hAnsi="Times New Roman" w:cs="Times New Roman"/>
          <w:b/>
          <w:sz w:val="24"/>
          <w:szCs w:val="24"/>
          <w:lang w:eastAsia="pl-PL"/>
        </w:rPr>
        <w:t>mm</w:t>
      </w:r>
      <w:r w:rsidRPr="00E34E5D">
        <w:rPr>
          <w:rFonts w:ascii="Times New Roman" w:eastAsia="Times New Roman" w:hAnsi="Times New Roman" w:cs="Times New Roman"/>
          <w:b/>
          <w:sz w:val="24"/>
          <w:szCs w:val="24"/>
          <w:lang w:eastAsia="pl-PL"/>
        </w:rPr>
        <w:t>; 0/200mm</w:t>
      </w:r>
    </w:p>
    <w:p w:rsidR="00E34E5D" w:rsidRPr="00E34E5D" w:rsidRDefault="00E34E5D" w:rsidP="00A62878">
      <w:pPr>
        <w:pStyle w:val="bullet"/>
        <w:spacing w:before="0" w:after="0" w:line="360" w:lineRule="auto"/>
      </w:pPr>
      <w:r w:rsidRPr="00E34E5D">
        <w:t>4. Okres realizacji usługi:</w:t>
      </w:r>
    </w:p>
    <w:p w:rsidR="00E34E5D" w:rsidRPr="00E34E5D" w:rsidRDefault="00E34E5D" w:rsidP="00E34E5D">
      <w:pPr>
        <w:spacing w:after="0" w:line="360" w:lineRule="auto"/>
        <w:rPr>
          <w:rFonts w:ascii="Times New Roman" w:eastAsia="Times New Roman" w:hAnsi="Times New Roman" w:cs="Times New Roman"/>
          <w:sz w:val="24"/>
          <w:szCs w:val="24"/>
          <w:lang w:eastAsia="pl-PL"/>
        </w:rPr>
      </w:pPr>
      <w:r w:rsidRPr="00E34E5D">
        <w:rPr>
          <w:rFonts w:ascii="Times New Roman" w:eastAsia="Times New Roman" w:hAnsi="Times New Roman" w:cs="Times New Roman"/>
          <w:sz w:val="24"/>
          <w:szCs w:val="24"/>
          <w:lang w:eastAsia="pl-PL"/>
        </w:rPr>
        <w:t>5. Zakres wykonanych usług przedstawia poniższa tabela: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
        <w:gridCol w:w="426"/>
        <w:gridCol w:w="3260"/>
        <w:gridCol w:w="352"/>
        <w:gridCol w:w="1491"/>
        <w:gridCol w:w="1134"/>
        <w:gridCol w:w="1522"/>
        <w:gridCol w:w="888"/>
      </w:tblGrid>
      <w:tr w:rsidR="00E34E5D" w:rsidRPr="00E34E5D" w:rsidTr="0057385C">
        <w:trPr>
          <w:gridBefore w:val="1"/>
          <w:wBefore w:w="108" w:type="dxa"/>
          <w:trHeight w:val="479"/>
        </w:trPr>
        <w:tc>
          <w:tcPr>
            <w:tcW w:w="426" w:type="dxa"/>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r w:rsidRPr="00E34E5D">
              <w:rPr>
                <w:rFonts w:ascii="Times New Roman" w:eastAsia="Times New Roman" w:hAnsi="Times New Roman" w:cs="Times New Roman"/>
                <w:color w:val="000000"/>
                <w:sz w:val="18"/>
              </w:rPr>
              <w:t>Lp</w:t>
            </w:r>
          </w:p>
        </w:tc>
        <w:tc>
          <w:tcPr>
            <w:tcW w:w="3260" w:type="dxa"/>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r w:rsidRPr="00E34E5D">
              <w:rPr>
                <w:rFonts w:ascii="Times New Roman" w:eastAsia="Times New Roman" w:hAnsi="Times New Roman" w:cs="Times New Roman"/>
                <w:color w:val="000000"/>
              </w:rPr>
              <w:t>Wyszczególnienie</w:t>
            </w:r>
          </w:p>
        </w:tc>
        <w:tc>
          <w:tcPr>
            <w:tcW w:w="1843" w:type="dxa"/>
            <w:gridSpan w:val="2"/>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r w:rsidRPr="00E34E5D">
              <w:rPr>
                <w:rFonts w:ascii="Times New Roman" w:eastAsia="Times New Roman" w:hAnsi="Times New Roman" w:cs="Times New Roman"/>
                <w:color w:val="000000"/>
              </w:rPr>
              <w:t>Ilość jednostek rozliczeniowych</w:t>
            </w:r>
          </w:p>
        </w:tc>
        <w:tc>
          <w:tcPr>
            <w:tcW w:w="1134" w:type="dxa"/>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 w:val="18"/>
              </w:rPr>
            </w:pPr>
            <w:r w:rsidRPr="00E34E5D">
              <w:rPr>
                <w:rFonts w:ascii="Times New Roman" w:eastAsia="Times New Roman" w:hAnsi="Times New Roman" w:cs="Times New Roman"/>
                <w:color w:val="000000"/>
                <w:sz w:val="18"/>
              </w:rPr>
              <w:t>Cena jednostkowa netto [zł]</w:t>
            </w:r>
          </w:p>
        </w:tc>
        <w:tc>
          <w:tcPr>
            <w:tcW w:w="2409" w:type="dxa"/>
            <w:gridSpan w:val="2"/>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 w:val="18"/>
              </w:rPr>
            </w:pPr>
            <w:r w:rsidRPr="00E34E5D">
              <w:rPr>
                <w:rFonts w:ascii="Times New Roman" w:eastAsia="Times New Roman" w:hAnsi="Times New Roman" w:cs="Times New Roman"/>
                <w:color w:val="000000"/>
                <w:sz w:val="18"/>
              </w:rPr>
              <w:t>Koszt netto wykonanych usług w okresie rozliczeniowym [zł]</w:t>
            </w:r>
          </w:p>
        </w:tc>
      </w:tr>
      <w:tr w:rsidR="00E34E5D" w:rsidRPr="00E34E5D" w:rsidTr="0057385C">
        <w:trPr>
          <w:gridBefore w:val="1"/>
          <w:wBefore w:w="108" w:type="dxa"/>
          <w:trHeight w:val="296"/>
        </w:trPr>
        <w:tc>
          <w:tcPr>
            <w:tcW w:w="426"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Cs w:val="20"/>
              </w:rPr>
            </w:pPr>
          </w:p>
        </w:tc>
        <w:tc>
          <w:tcPr>
            <w:tcW w:w="3260" w:type="dxa"/>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bCs/>
                <w:color w:val="000000"/>
              </w:rPr>
            </w:pPr>
            <w:r w:rsidRPr="00E34E5D">
              <w:rPr>
                <w:rFonts w:ascii="Times New Roman" w:eastAsia="Times New Roman" w:hAnsi="Times New Roman" w:cs="Times New Roman"/>
                <w:bCs/>
                <w:color w:val="000000"/>
              </w:rPr>
              <w:t>1</w:t>
            </w:r>
          </w:p>
        </w:tc>
        <w:tc>
          <w:tcPr>
            <w:tcW w:w="1843" w:type="dxa"/>
            <w:gridSpan w:val="2"/>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bCs/>
                <w:color w:val="000000"/>
              </w:rPr>
            </w:pPr>
            <w:r w:rsidRPr="00E34E5D">
              <w:rPr>
                <w:rFonts w:ascii="Times New Roman" w:eastAsia="Times New Roman" w:hAnsi="Times New Roman" w:cs="Times New Roman"/>
                <w:bCs/>
                <w:color w:val="000000"/>
              </w:rPr>
              <w:t>2</w:t>
            </w:r>
          </w:p>
        </w:tc>
        <w:tc>
          <w:tcPr>
            <w:tcW w:w="1134" w:type="dxa"/>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r w:rsidRPr="00E34E5D">
              <w:rPr>
                <w:rFonts w:ascii="Times New Roman" w:eastAsia="Times New Roman" w:hAnsi="Times New Roman" w:cs="Times New Roman"/>
                <w:color w:val="000000"/>
              </w:rPr>
              <w:t>3</w:t>
            </w:r>
          </w:p>
        </w:tc>
        <w:tc>
          <w:tcPr>
            <w:tcW w:w="2409" w:type="dxa"/>
            <w:gridSpan w:val="2"/>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r w:rsidRPr="00E34E5D">
              <w:rPr>
                <w:rFonts w:ascii="Times New Roman" w:eastAsia="Times New Roman" w:hAnsi="Times New Roman" w:cs="Times New Roman"/>
                <w:color w:val="000000"/>
              </w:rPr>
              <w:t>4 = 2 x 3</w:t>
            </w:r>
          </w:p>
        </w:tc>
      </w:tr>
      <w:tr w:rsidR="00E34E5D" w:rsidRPr="00E34E5D" w:rsidTr="00E34E5D">
        <w:trPr>
          <w:gridBefore w:val="1"/>
          <w:wBefore w:w="108" w:type="dxa"/>
          <w:trHeight w:val="522"/>
        </w:trPr>
        <w:tc>
          <w:tcPr>
            <w:tcW w:w="426" w:type="dxa"/>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Cs w:val="20"/>
              </w:rPr>
            </w:pPr>
            <w:r w:rsidRPr="00E34E5D">
              <w:rPr>
                <w:rFonts w:ascii="Times New Roman" w:eastAsia="Times New Roman" w:hAnsi="Times New Roman" w:cs="Times New Roman"/>
                <w:color w:val="000000"/>
                <w:szCs w:val="20"/>
              </w:rPr>
              <w:t>1</w:t>
            </w:r>
          </w:p>
        </w:tc>
        <w:tc>
          <w:tcPr>
            <w:tcW w:w="3260" w:type="dxa"/>
            <w:vMerge w:val="restart"/>
            <w:vAlign w:val="center"/>
          </w:tcPr>
          <w:p w:rsidR="00E34E5D" w:rsidRPr="00E34E5D" w:rsidRDefault="00E34E5D" w:rsidP="00E34E5D">
            <w:pPr>
              <w:autoSpaceDE w:val="0"/>
              <w:autoSpaceDN w:val="0"/>
              <w:adjustRightInd w:val="0"/>
              <w:spacing w:after="0" w:line="240" w:lineRule="auto"/>
              <w:rPr>
                <w:rFonts w:ascii="Times New Roman" w:eastAsia="Times New Roman" w:hAnsi="Times New Roman" w:cs="Times New Roman"/>
                <w:color w:val="000000"/>
              </w:rPr>
            </w:pPr>
            <w:r w:rsidRPr="00E34E5D">
              <w:rPr>
                <w:rFonts w:ascii="Times New Roman" w:eastAsia="Times New Roman" w:hAnsi="Times New Roman" w:cs="Times New Roman"/>
                <w:color w:val="000000"/>
              </w:rPr>
              <w:t xml:space="preserve">Badania wykonywane raz na tydzień – harmonogram zadanie </w:t>
            </w:r>
            <w:r w:rsidRPr="00E34E5D">
              <w:rPr>
                <w:rFonts w:ascii="Times New Roman" w:eastAsia="Times New Roman" w:hAnsi="Times New Roman" w:cs="Times New Roman"/>
                <w:color w:val="000000"/>
              </w:rPr>
              <w:br/>
              <w:t>a:</w:t>
            </w:r>
          </w:p>
        </w:tc>
        <w:tc>
          <w:tcPr>
            <w:tcW w:w="1843" w:type="dxa"/>
            <w:gridSpan w:val="2"/>
            <w:shd w:val="clear" w:color="auto" w:fill="EAF1DD" w:themeFill="accent3" w:themeFillTint="33"/>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1134" w:type="dxa"/>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2409" w:type="dxa"/>
            <w:gridSpan w:val="2"/>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r>
      <w:tr w:rsidR="00E34E5D" w:rsidRPr="00E34E5D" w:rsidTr="0057385C">
        <w:trPr>
          <w:gridBefore w:val="1"/>
          <w:wBefore w:w="108" w:type="dxa"/>
          <w:trHeight w:val="100"/>
        </w:trPr>
        <w:tc>
          <w:tcPr>
            <w:tcW w:w="426"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Cs w:val="20"/>
              </w:rPr>
            </w:pPr>
          </w:p>
        </w:tc>
        <w:tc>
          <w:tcPr>
            <w:tcW w:w="3260" w:type="dxa"/>
            <w:vMerge/>
            <w:vAlign w:val="center"/>
          </w:tcPr>
          <w:p w:rsidR="00E34E5D" w:rsidRPr="00E34E5D" w:rsidRDefault="00E34E5D" w:rsidP="00E34E5D">
            <w:pPr>
              <w:autoSpaceDE w:val="0"/>
              <w:autoSpaceDN w:val="0"/>
              <w:adjustRightInd w:val="0"/>
              <w:spacing w:after="0" w:line="240" w:lineRule="auto"/>
              <w:rPr>
                <w:rFonts w:ascii="Times New Roman" w:eastAsia="Times New Roman" w:hAnsi="Times New Roman" w:cs="Times New Roman"/>
                <w:color w:val="000000"/>
              </w:rPr>
            </w:pPr>
          </w:p>
        </w:tc>
        <w:tc>
          <w:tcPr>
            <w:tcW w:w="1843" w:type="dxa"/>
            <w:gridSpan w:val="2"/>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r w:rsidRPr="00E34E5D">
              <w:rPr>
                <w:rFonts w:ascii="Times New Roman" w:eastAsia="Times New Roman" w:hAnsi="Times New Roman" w:cs="Times New Roman"/>
                <w:color w:val="000000"/>
              </w:rPr>
              <w:t>szt.</w:t>
            </w:r>
          </w:p>
        </w:tc>
        <w:tc>
          <w:tcPr>
            <w:tcW w:w="1134"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2409" w:type="dxa"/>
            <w:gridSpan w:val="2"/>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r>
      <w:tr w:rsidR="00E34E5D" w:rsidRPr="00E34E5D" w:rsidTr="00E34E5D">
        <w:trPr>
          <w:gridBefore w:val="1"/>
          <w:wBefore w:w="108" w:type="dxa"/>
          <w:trHeight w:val="576"/>
        </w:trPr>
        <w:tc>
          <w:tcPr>
            <w:tcW w:w="426" w:type="dxa"/>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Cs w:val="20"/>
              </w:rPr>
            </w:pPr>
            <w:r w:rsidRPr="00E34E5D">
              <w:rPr>
                <w:rFonts w:ascii="Times New Roman" w:eastAsia="Times New Roman" w:hAnsi="Times New Roman" w:cs="Times New Roman"/>
                <w:color w:val="000000"/>
                <w:szCs w:val="20"/>
              </w:rPr>
              <w:t>2</w:t>
            </w:r>
          </w:p>
        </w:tc>
        <w:tc>
          <w:tcPr>
            <w:tcW w:w="3260" w:type="dxa"/>
            <w:vMerge w:val="restart"/>
            <w:vAlign w:val="center"/>
          </w:tcPr>
          <w:p w:rsidR="00E34E5D" w:rsidRPr="00E34E5D" w:rsidRDefault="00E34E5D" w:rsidP="00E34E5D">
            <w:pPr>
              <w:autoSpaceDE w:val="0"/>
              <w:autoSpaceDN w:val="0"/>
              <w:adjustRightInd w:val="0"/>
              <w:spacing w:after="0" w:line="240" w:lineRule="auto"/>
              <w:rPr>
                <w:rFonts w:ascii="Times New Roman" w:eastAsia="Times New Roman" w:hAnsi="Times New Roman" w:cs="Times New Roman"/>
                <w:color w:val="000000"/>
              </w:rPr>
            </w:pPr>
            <w:r w:rsidRPr="00E34E5D">
              <w:rPr>
                <w:rFonts w:ascii="Times New Roman" w:eastAsia="Times New Roman" w:hAnsi="Times New Roman" w:cs="Times New Roman"/>
                <w:color w:val="000000"/>
              </w:rPr>
              <w:t>Badania wykonywane raz na miesiąc – harmonogram zadanie b:</w:t>
            </w:r>
          </w:p>
        </w:tc>
        <w:tc>
          <w:tcPr>
            <w:tcW w:w="1843" w:type="dxa"/>
            <w:gridSpan w:val="2"/>
            <w:shd w:val="clear" w:color="auto" w:fill="EAF1DD" w:themeFill="accent3" w:themeFillTint="33"/>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1134" w:type="dxa"/>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2409" w:type="dxa"/>
            <w:gridSpan w:val="2"/>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r>
      <w:tr w:rsidR="00E34E5D" w:rsidRPr="00E34E5D" w:rsidTr="0057385C">
        <w:trPr>
          <w:gridBefore w:val="1"/>
          <w:wBefore w:w="108" w:type="dxa"/>
          <w:trHeight w:val="229"/>
        </w:trPr>
        <w:tc>
          <w:tcPr>
            <w:tcW w:w="426"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Cs w:val="20"/>
              </w:rPr>
            </w:pPr>
          </w:p>
        </w:tc>
        <w:tc>
          <w:tcPr>
            <w:tcW w:w="3260" w:type="dxa"/>
            <w:vMerge/>
            <w:vAlign w:val="center"/>
          </w:tcPr>
          <w:p w:rsidR="00E34E5D" w:rsidRPr="00E34E5D" w:rsidRDefault="00E34E5D" w:rsidP="00E34E5D">
            <w:pPr>
              <w:autoSpaceDE w:val="0"/>
              <w:autoSpaceDN w:val="0"/>
              <w:adjustRightInd w:val="0"/>
              <w:spacing w:after="0" w:line="240" w:lineRule="auto"/>
              <w:rPr>
                <w:rFonts w:ascii="Times New Roman" w:eastAsia="Times New Roman" w:hAnsi="Times New Roman" w:cs="Times New Roman"/>
                <w:bCs/>
                <w:color w:val="000000"/>
              </w:rPr>
            </w:pPr>
          </w:p>
        </w:tc>
        <w:tc>
          <w:tcPr>
            <w:tcW w:w="1843" w:type="dxa"/>
            <w:gridSpan w:val="2"/>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bCs/>
                <w:color w:val="000000"/>
              </w:rPr>
            </w:pPr>
            <w:r w:rsidRPr="00E34E5D">
              <w:rPr>
                <w:rFonts w:ascii="Times New Roman" w:eastAsia="Times New Roman" w:hAnsi="Times New Roman" w:cs="Times New Roman"/>
                <w:color w:val="000000"/>
              </w:rPr>
              <w:t>szt.</w:t>
            </w:r>
          </w:p>
        </w:tc>
        <w:tc>
          <w:tcPr>
            <w:tcW w:w="1134"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2409" w:type="dxa"/>
            <w:gridSpan w:val="2"/>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r>
      <w:tr w:rsidR="00E34E5D" w:rsidRPr="00E34E5D" w:rsidTr="00E34E5D">
        <w:trPr>
          <w:gridBefore w:val="1"/>
          <w:wBefore w:w="108" w:type="dxa"/>
          <w:trHeight w:val="587"/>
        </w:trPr>
        <w:tc>
          <w:tcPr>
            <w:tcW w:w="426" w:type="dxa"/>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Cs w:val="20"/>
              </w:rPr>
            </w:pPr>
            <w:r w:rsidRPr="00E34E5D">
              <w:rPr>
                <w:rFonts w:ascii="Times New Roman" w:eastAsia="Times New Roman" w:hAnsi="Times New Roman" w:cs="Times New Roman"/>
                <w:color w:val="000000"/>
                <w:szCs w:val="20"/>
              </w:rPr>
              <w:t>3</w:t>
            </w:r>
          </w:p>
        </w:tc>
        <w:tc>
          <w:tcPr>
            <w:tcW w:w="3260" w:type="dxa"/>
            <w:vMerge w:val="restart"/>
            <w:vAlign w:val="center"/>
          </w:tcPr>
          <w:p w:rsidR="00E34E5D" w:rsidRPr="00E34E5D" w:rsidRDefault="00E34E5D" w:rsidP="00E34E5D">
            <w:pPr>
              <w:autoSpaceDE w:val="0"/>
              <w:autoSpaceDN w:val="0"/>
              <w:adjustRightInd w:val="0"/>
              <w:spacing w:after="0" w:line="240" w:lineRule="auto"/>
              <w:rPr>
                <w:rFonts w:ascii="Times New Roman" w:eastAsia="Times New Roman" w:hAnsi="Times New Roman" w:cs="Times New Roman"/>
                <w:color w:val="000000"/>
              </w:rPr>
            </w:pPr>
            <w:r w:rsidRPr="00E34E5D">
              <w:rPr>
                <w:rFonts w:ascii="Times New Roman" w:eastAsia="Times New Roman" w:hAnsi="Times New Roman" w:cs="Times New Roman"/>
                <w:color w:val="000000"/>
              </w:rPr>
              <w:t>Badania wykonywane cztery razy w trakcie trwania umowy – harmonogram zadanie c:</w:t>
            </w:r>
          </w:p>
        </w:tc>
        <w:tc>
          <w:tcPr>
            <w:tcW w:w="1843" w:type="dxa"/>
            <w:gridSpan w:val="2"/>
            <w:shd w:val="clear" w:color="auto" w:fill="EAF1DD" w:themeFill="accent3" w:themeFillTint="33"/>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1134" w:type="dxa"/>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2409" w:type="dxa"/>
            <w:gridSpan w:val="2"/>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r>
      <w:tr w:rsidR="00E34E5D" w:rsidRPr="00E34E5D" w:rsidTr="0057385C">
        <w:trPr>
          <w:gridBefore w:val="1"/>
          <w:wBefore w:w="108" w:type="dxa"/>
          <w:trHeight w:val="100"/>
        </w:trPr>
        <w:tc>
          <w:tcPr>
            <w:tcW w:w="426"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Cs w:val="20"/>
              </w:rPr>
            </w:pPr>
          </w:p>
        </w:tc>
        <w:tc>
          <w:tcPr>
            <w:tcW w:w="3260" w:type="dxa"/>
            <w:vMerge/>
            <w:vAlign w:val="center"/>
          </w:tcPr>
          <w:p w:rsidR="00E34E5D" w:rsidRPr="00E34E5D" w:rsidRDefault="00E34E5D" w:rsidP="00E34E5D">
            <w:pPr>
              <w:autoSpaceDE w:val="0"/>
              <w:autoSpaceDN w:val="0"/>
              <w:adjustRightInd w:val="0"/>
              <w:spacing w:after="0" w:line="240" w:lineRule="auto"/>
              <w:rPr>
                <w:rFonts w:ascii="Times New Roman" w:eastAsia="Times New Roman" w:hAnsi="Times New Roman" w:cs="Times New Roman"/>
                <w:color w:val="000000"/>
              </w:rPr>
            </w:pPr>
          </w:p>
        </w:tc>
        <w:tc>
          <w:tcPr>
            <w:tcW w:w="1843" w:type="dxa"/>
            <w:gridSpan w:val="2"/>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r w:rsidRPr="00E34E5D">
              <w:rPr>
                <w:rFonts w:ascii="Times New Roman" w:eastAsia="Times New Roman" w:hAnsi="Times New Roman" w:cs="Times New Roman"/>
                <w:color w:val="000000"/>
              </w:rPr>
              <w:t>szt.</w:t>
            </w:r>
          </w:p>
        </w:tc>
        <w:tc>
          <w:tcPr>
            <w:tcW w:w="1134"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2409" w:type="dxa"/>
            <w:gridSpan w:val="2"/>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r>
      <w:tr w:rsidR="00E34E5D" w:rsidRPr="00E34E5D" w:rsidTr="00E34E5D">
        <w:trPr>
          <w:gridBefore w:val="1"/>
          <w:wBefore w:w="108" w:type="dxa"/>
          <w:trHeight w:val="571"/>
        </w:trPr>
        <w:tc>
          <w:tcPr>
            <w:tcW w:w="426" w:type="dxa"/>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Cs w:val="20"/>
              </w:rPr>
            </w:pPr>
            <w:r w:rsidRPr="00E34E5D">
              <w:rPr>
                <w:rFonts w:ascii="Times New Roman" w:eastAsia="Times New Roman" w:hAnsi="Times New Roman" w:cs="Times New Roman"/>
                <w:color w:val="000000"/>
                <w:szCs w:val="20"/>
              </w:rPr>
              <w:t>4</w:t>
            </w:r>
          </w:p>
        </w:tc>
        <w:tc>
          <w:tcPr>
            <w:tcW w:w="3260" w:type="dxa"/>
            <w:vMerge w:val="restart"/>
            <w:vAlign w:val="center"/>
          </w:tcPr>
          <w:p w:rsidR="00E34E5D" w:rsidRPr="00E34E5D" w:rsidRDefault="00E34E5D" w:rsidP="00E34E5D">
            <w:pPr>
              <w:autoSpaceDE w:val="0"/>
              <w:autoSpaceDN w:val="0"/>
              <w:adjustRightInd w:val="0"/>
              <w:spacing w:after="0" w:line="240" w:lineRule="auto"/>
              <w:rPr>
                <w:rFonts w:ascii="Times New Roman" w:eastAsia="Times New Roman" w:hAnsi="Times New Roman" w:cs="Times New Roman"/>
                <w:bCs/>
                <w:color w:val="000000"/>
              </w:rPr>
            </w:pPr>
            <w:r w:rsidRPr="00E34E5D">
              <w:rPr>
                <w:rFonts w:ascii="Times New Roman" w:eastAsia="Times New Roman" w:hAnsi="Times New Roman" w:cs="Times New Roman"/>
                <w:bCs/>
                <w:color w:val="000000"/>
              </w:rPr>
              <w:t>Badania wykonywane dwa razy w trakcie trwania umowy – harmonogram zadanie d:</w:t>
            </w:r>
          </w:p>
        </w:tc>
        <w:tc>
          <w:tcPr>
            <w:tcW w:w="1843" w:type="dxa"/>
            <w:gridSpan w:val="2"/>
            <w:shd w:val="clear" w:color="auto" w:fill="EAF1DD" w:themeFill="accent3" w:themeFillTint="33"/>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bCs/>
                <w:color w:val="000000"/>
              </w:rPr>
            </w:pPr>
          </w:p>
        </w:tc>
        <w:tc>
          <w:tcPr>
            <w:tcW w:w="1134" w:type="dxa"/>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2409" w:type="dxa"/>
            <w:gridSpan w:val="2"/>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r>
      <w:tr w:rsidR="00E34E5D" w:rsidRPr="00E34E5D" w:rsidTr="0057385C">
        <w:trPr>
          <w:gridBefore w:val="1"/>
          <w:wBefore w:w="108" w:type="dxa"/>
          <w:trHeight w:val="100"/>
        </w:trPr>
        <w:tc>
          <w:tcPr>
            <w:tcW w:w="426"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Cs w:val="20"/>
              </w:rPr>
            </w:pPr>
          </w:p>
        </w:tc>
        <w:tc>
          <w:tcPr>
            <w:tcW w:w="3260" w:type="dxa"/>
            <w:vMerge/>
            <w:vAlign w:val="center"/>
          </w:tcPr>
          <w:p w:rsidR="00E34E5D" w:rsidRPr="00E34E5D" w:rsidRDefault="00E34E5D" w:rsidP="00E34E5D">
            <w:pPr>
              <w:autoSpaceDE w:val="0"/>
              <w:autoSpaceDN w:val="0"/>
              <w:adjustRightInd w:val="0"/>
              <w:spacing w:after="0" w:line="240" w:lineRule="auto"/>
              <w:rPr>
                <w:rFonts w:ascii="Times New Roman" w:eastAsia="Times New Roman" w:hAnsi="Times New Roman" w:cs="Times New Roman"/>
                <w:color w:val="000000"/>
              </w:rPr>
            </w:pPr>
          </w:p>
        </w:tc>
        <w:tc>
          <w:tcPr>
            <w:tcW w:w="1843" w:type="dxa"/>
            <w:gridSpan w:val="2"/>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r w:rsidRPr="00E34E5D">
              <w:rPr>
                <w:rFonts w:ascii="Times New Roman" w:eastAsia="Times New Roman" w:hAnsi="Times New Roman" w:cs="Times New Roman"/>
                <w:color w:val="000000"/>
              </w:rPr>
              <w:t>szt.</w:t>
            </w:r>
          </w:p>
        </w:tc>
        <w:tc>
          <w:tcPr>
            <w:tcW w:w="1134"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2409" w:type="dxa"/>
            <w:gridSpan w:val="2"/>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r>
      <w:tr w:rsidR="00E34E5D" w:rsidRPr="00E34E5D" w:rsidTr="00E34E5D">
        <w:trPr>
          <w:gridBefore w:val="1"/>
          <w:wBefore w:w="108" w:type="dxa"/>
          <w:trHeight w:val="583"/>
        </w:trPr>
        <w:tc>
          <w:tcPr>
            <w:tcW w:w="426" w:type="dxa"/>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Cs w:val="20"/>
              </w:rPr>
            </w:pPr>
            <w:r w:rsidRPr="00E34E5D">
              <w:rPr>
                <w:rFonts w:ascii="Times New Roman" w:eastAsia="Times New Roman" w:hAnsi="Times New Roman" w:cs="Times New Roman"/>
                <w:color w:val="000000"/>
                <w:szCs w:val="20"/>
              </w:rPr>
              <w:t>5</w:t>
            </w:r>
          </w:p>
        </w:tc>
        <w:tc>
          <w:tcPr>
            <w:tcW w:w="3260" w:type="dxa"/>
            <w:vMerge w:val="restart"/>
            <w:vAlign w:val="center"/>
          </w:tcPr>
          <w:p w:rsidR="00E34E5D" w:rsidRPr="00E34E5D" w:rsidRDefault="00E34E5D" w:rsidP="00E34E5D">
            <w:pPr>
              <w:autoSpaceDE w:val="0"/>
              <w:autoSpaceDN w:val="0"/>
              <w:adjustRightInd w:val="0"/>
              <w:spacing w:after="0" w:line="240" w:lineRule="auto"/>
              <w:rPr>
                <w:rFonts w:ascii="Times New Roman" w:eastAsia="Times New Roman" w:hAnsi="Times New Roman" w:cs="Times New Roman"/>
                <w:color w:val="000000"/>
              </w:rPr>
            </w:pPr>
            <w:r w:rsidRPr="00E34E5D">
              <w:rPr>
                <w:rFonts w:ascii="Times New Roman" w:eastAsia="Times New Roman" w:hAnsi="Times New Roman" w:cs="Times New Roman"/>
                <w:color w:val="000000"/>
              </w:rPr>
              <w:t>Badania wykonywane dwa razy w trakcie trwania umowy – harmonogram zadanie e:</w:t>
            </w:r>
          </w:p>
        </w:tc>
        <w:tc>
          <w:tcPr>
            <w:tcW w:w="1843" w:type="dxa"/>
            <w:gridSpan w:val="2"/>
            <w:shd w:val="clear" w:color="auto" w:fill="EAF1DD" w:themeFill="accent3" w:themeFillTint="33"/>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1134" w:type="dxa"/>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2409" w:type="dxa"/>
            <w:gridSpan w:val="2"/>
            <w:vMerge w:val="restart"/>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r>
      <w:tr w:rsidR="00E34E5D" w:rsidRPr="00E34E5D" w:rsidTr="0057385C">
        <w:trPr>
          <w:gridBefore w:val="1"/>
          <w:wBefore w:w="108" w:type="dxa"/>
          <w:trHeight w:val="320"/>
        </w:trPr>
        <w:tc>
          <w:tcPr>
            <w:tcW w:w="426"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szCs w:val="20"/>
              </w:rPr>
            </w:pPr>
          </w:p>
        </w:tc>
        <w:tc>
          <w:tcPr>
            <w:tcW w:w="3260"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bCs/>
                <w:color w:val="000000"/>
              </w:rPr>
            </w:pPr>
          </w:p>
        </w:tc>
        <w:tc>
          <w:tcPr>
            <w:tcW w:w="1843" w:type="dxa"/>
            <w:gridSpan w:val="2"/>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bCs/>
                <w:color w:val="000000"/>
              </w:rPr>
            </w:pPr>
            <w:r w:rsidRPr="00E34E5D">
              <w:rPr>
                <w:rFonts w:ascii="Times New Roman" w:eastAsia="Times New Roman" w:hAnsi="Times New Roman" w:cs="Times New Roman"/>
                <w:color w:val="000000"/>
              </w:rPr>
              <w:t>szt.</w:t>
            </w:r>
          </w:p>
        </w:tc>
        <w:tc>
          <w:tcPr>
            <w:tcW w:w="1134" w:type="dxa"/>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c>
          <w:tcPr>
            <w:tcW w:w="2409" w:type="dxa"/>
            <w:gridSpan w:val="2"/>
            <w:vMerge/>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color w:val="000000"/>
              </w:rPr>
            </w:pPr>
          </w:p>
        </w:tc>
      </w:tr>
      <w:tr w:rsidR="00E34E5D" w:rsidRPr="00E34E5D" w:rsidTr="0057385C">
        <w:trPr>
          <w:gridBefore w:val="1"/>
          <w:wBefore w:w="108" w:type="dxa"/>
          <w:trHeight w:val="385"/>
        </w:trPr>
        <w:tc>
          <w:tcPr>
            <w:tcW w:w="6663" w:type="dxa"/>
            <w:gridSpan w:val="5"/>
            <w:vAlign w:val="center"/>
          </w:tcPr>
          <w:p w:rsidR="00E34E5D" w:rsidRPr="00E34E5D" w:rsidRDefault="00E34E5D" w:rsidP="00E34E5D">
            <w:pPr>
              <w:autoSpaceDE w:val="0"/>
              <w:autoSpaceDN w:val="0"/>
              <w:adjustRightInd w:val="0"/>
              <w:spacing w:after="0" w:line="240" w:lineRule="auto"/>
              <w:jc w:val="right"/>
              <w:rPr>
                <w:rFonts w:ascii="Times New Roman" w:eastAsia="Times New Roman" w:hAnsi="Times New Roman" w:cs="Times New Roman"/>
                <w:color w:val="000000"/>
              </w:rPr>
            </w:pPr>
            <w:r w:rsidRPr="00E34E5D">
              <w:rPr>
                <w:rFonts w:ascii="Times New Roman" w:eastAsia="Times New Roman" w:hAnsi="Times New Roman" w:cs="Times New Roman"/>
                <w:color w:val="000000"/>
              </w:rPr>
              <w:t>Razem wartość faktury:</w:t>
            </w:r>
          </w:p>
        </w:tc>
        <w:tc>
          <w:tcPr>
            <w:tcW w:w="2409" w:type="dxa"/>
            <w:gridSpan w:val="2"/>
            <w:vAlign w:val="center"/>
          </w:tcPr>
          <w:p w:rsidR="00E34E5D" w:rsidRPr="00E34E5D" w:rsidRDefault="00E34E5D" w:rsidP="00E34E5D">
            <w:pPr>
              <w:autoSpaceDE w:val="0"/>
              <w:autoSpaceDN w:val="0"/>
              <w:adjustRightInd w:val="0"/>
              <w:spacing w:after="0" w:line="240" w:lineRule="auto"/>
              <w:jc w:val="center"/>
              <w:rPr>
                <w:rFonts w:ascii="Times New Roman" w:eastAsia="Times New Roman" w:hAnsi="Times New Roman" w:cs="Times New Roman"/>
                <w:b/>
                <w:color w:val="000000"/>
                <w:sz w:val="24"/>
              </w:rPr>
            </w:pPr>
          </w:p>
        </w:tc>
      </w:tr>
      <w:tr w:rsidR="00E34E5D" w:rsidRPr="00E34E5D" w:rsidTr="0057385C">
        <w:tblPrEx>
          <w:tblBorders>
            <w:top w:val="nil"/>
            <w:left w:val="nil"/>
            <w:bottom w:val="nil"/>
            <w:right w:val="nil"/>
            <w:insideH w:val="none" w:sz="0" w:space="0" w:color="auto"/>
            <w:insideV w:val="none" w:sz="0" w:space="0" w:color="auto"/>
          </w:tblBorders>
        </w:tblPrEx>
        <w:trPr>
          <w:gridAfter w:val="1"/>
          <w:wAfter w:w="887" w:type="dxa"/>
          <w:trHeight w:val="109"/>
        </w:trPr>
        <w:tc>
          <w:tcPr>
            <w:tcW w:w="8293" w:type="dxa"/>
            <w:gridSpan w:val="7"/>
          </w:tcPr>
          <w:p w:rsidR="00E34E5D" w:rsidRPr="00E34E5D" w:rsidRDefault="00E34E5D" w:rsidP="00E34E5D">
            <w:pPr>
              <w:autoSpaceDE w:val="0"/>
              <w:autoSpaceDN w:val="0"/>
              <w:adjustRightInd w:val="0"/>
              <w:spacing w:before="120" w:after="0" w:line="360" w:lineRule="auto"/>
              <w:rPr>
                <w:rFonts w:ascii="Times New Roman" w:eastAsia="Calibri" w:hAnsi="Times New Roman" w:cs="Times New Roman"/>
                <w:color w:val="000000"/>
                <w:sz w:val="23"/>
                <w:szCs w:val="23"/>
              </w:rPr>
            </w:pPr>
            <w:r w:rsidRPr="00E34E5D">
              <w:rPr>
                <w:rFonts w:ascii="Times New Roman" w:eastAsia="Calibri" w:hAnsi="Times New Roman" w:cs="Times New Roman"/>
                <w:color w:val="000000"/>
                <w:sz w:val="23"/>
                <w:szCs w:val="23"/>
              </w:rPr>
              <w:t xml:space="preserve">6. Sporządzono na podstawie przedłożonych raportów z badań. </w:t>
            </w:r>
          </w:p>
        </w:tc>
      </w:tr>
      <w:tr w:rsidR="00E34E5D" w:rsidRPr="00E34E5D" w:rsidTr="0057385C">
        <w:tblPrEx>
          <w:tblBorders>
            <w:top w:val="nil"/>
            <w:left w:val="nil"/>
            <w:bottom w:val="nil"/>
            <w:right w:val="nil"/>
            <w:insideH w:val="none" w:sz="0" w:space="0" w:color="auto"/>
            <w:insideV w:val="none" w:sz="0" w:space="0" w:color="auto"/>
          </w:tblBorders>
        </w:tblPrEx>
        <w:trPr>
          <w:gridAfter w:val="1"/>
          <w:wAfter w:w="887" w:type="dxa"/>
          <w:trHeight w:val="109"/>
        </w:trPr>
        <w:tc>
          <w:tcPr>
            <w:tcW w:w="8293" w:type="dxa"/>
            <w:gridSpan w:val="7"/>
          </w:tcPr>
          <w:p w:rsidR="00E34E5D" w:rsidRPr="00E34E5D" w:rsidRDefault="00E34E5D" w:rsidP="00E34E5D">
            <w:pPr>
              <w:autoSpaceDE w:val="0"/>
              <w:autoSpaceDN w:val="0"/>
              <w:adjustRightInd w:val="0"/>
              <w:spacing w:after="0" w:line="360" w:lineRule="auto"/>
              <w:rPr>
                <w:rFonts w:ascii="Times New Roman" w:eastAsia="Calibri" w:hAnsi="Times New Roman" w:cs="Times New Roman"/>
                <w:color w:val="000000"/>
                <w:sz w:val="23"/>
                <w:szCs w:val="23"/>
              </w:rPr>
            </w:pPr>
            <w:r w:rsidRPr="00E34E5D">
              <w:rPr>
                <w:rFonts w:ascii="Times New Roman" w:eastAsia="Calibri" w:hAnsi="Times New Roman" w:cs="Times New Roman"/>
                <w:color w:val="000000"/>
                <w:sz w:val="23"/>
                <w:szCs w:val="23"/>
              </w:rPr>
              <w:t xml:space="preserve">7. Protokół jest podstawą do wystawienia faktury VAT za wykonane usługi. </w:t>
            </w:r>
          </w:p>
        </w:tc>
      </w:tr>
      <w:tr w:rsidR="00E34E5D" w:rsidRPr="00E34E5D" w:rsidTr="0057385C">
        <w:tblPrEx>
          <w:tblBorders>
            <w:top w:val="nil"/>
            <w:left w:val="nil"/>
            <w:bottom w:val="nil"/>
            <w:right w:val="nil"/>
            <w:insideH w:val="none" w:sz="0" w:space="0" w:color="auto"/>
            <w:insideV w:val="none" w:sz="0" w:space="0" w:color="auto"/>
          </w:tblBorders>
        </w:tblPrEx>
        <w:trPr>
          <w:gridAfter w:val="1"/>
          <w:wAfter w:w="887" w:type="dxa"/>
          <w:trHeight w:val="109"/>
        </w:trPr>
        <w:tc>
          <w:tcPr>
            <w:tcW w:w="8293" w:type="dxa"/>
            <w:gridSpan w:val="7"/>
          </w:tcPr>
          <w:p w:rsidR="00E34E5D" w:rsidRPr="00E34E5D" w:rsidRDefault="00E34E5D" w:rsidP="00E34E5D">
            <w:pPr>
              <w:autoSpaceDE w:val="0"/>
              <w:autoSpaceDN w:val="0"/>
              <w:adjustRightInd w:val="0"/>
              <w:spacing w:after="0" w:line="360" w:lineRule="auto"/>
              <w:rPr>
                <w:rFonts w:ascii="Times New Roman" w:eastAsia="Calibri" w:hAnsi="Times New Roman" w:cs="Times New Roman"/>
                <w:color w:val="000000"/>
                <w:sz w:val="23"/>
                <w:szCs w:val="23"/>
              </w:rPr>
            </w:pPr>
            <w:r w:rsidRPr="00E34E5D">
              <w:rPr>
                <w:rFonts w:ascii="Times New Roman" w:eastAsia="Calibri" w:hAnsi="Times New Roman" w:cs="Times New Roman"/>
                <w:color w:val="000000"/>
                <w:sz w:val="23"/>
                <w:szCs w:val="23"/>
              </w:rPr>
              <w:t>8. Protokół sporządzono w dwóch jednobrzmiących egzemplarzach.</w:t>
            </w:r>
          </w:p>
          <w:p w:rsidR="00E34E5D" w:rsidRPr="00E34E5D" w:rsidRDefault="00E34E5D" w:rsidP="00E34E5D">
            <w:pPr>
              <w:autoSpaceDE w:val="0"/>
              <w:autoSpaceDN w:val="0"/>
              <w:adjustRightInd w:val="0"/>
              <w:spacing w:after="0" w:line="360" w:lineRule="auto"/>
              <w:rPr>
                <w:rFonts w:ascii="Times New Roman" w:eastAsia="Calibri" w:hAnsi="Times New Roman" w:cs="Times New Roman"/>
                <w:color w:val="000000"/>
                <w:sz w:val="23"/>
                <w:szCs w:val="23"/>
              </w:rPr>
            </w:pPr>
          </w:p>
          <w:p w:rsidR="00E34E5D" w:rsidRPr="00E34E5D" w:rsidRDefault="00E34E5D" w:rsidP="00E34E5D">
            <w:pPr>
              <w:autoSpaceDE w:val="0"/>
              <w:autoSpaceDN w:val="0"/>
              <w:adjustRightInd w:val="0"/>
              <w:spacing w:after="0" w:line="360" w:lineRule="auto"/>
              <w:rPr>
                <w:rFonts w:ascii="Times New Roman" w:eastAsia="Calibri" w:hAnsi="Times New Roman" w:cs="Times New Roman"/>
                <w:color w:val="000000"/>
                <w:sz w:val="23"/>
                <w:szCs w:val="23"/>
              </w:rPr>
            </w:pPr>
          </w:p>
        </w:tc>
      </w:tr>
      <w:tr w:rsidR="00E34E5D" w:rsidRPr="00E34E5D" w:rsidTr="0057385C">
        <w:tblPrEx>
          <w:tblBorders>
            <w:top w:val="nil"/>
            <w:left w:val="nil"/>
            <w:bottom w:val="nil"/>
            <w:right w:val="nil"/>
            <w:insideH w:val="none" w:sz="0" w:space="0" w:color="auto"/>
            <w:insideV w:val="none" w:sz="0" w:space="0" w:color="auto"/>
          </w:tblBorders>
        </w:tblPrEx>
        <w:trPr>
          <w:gridAfter w:val="1"/>
          <w:wAfter w:w="888" w:type="dxa"/>
          <w:trHeight w:val="320"/>
        </w:trPr>
        <w:tc>
          <w:tcPr>
            <w:tcW w:w="4146" w:type="dxa"/>
            <w:gridSpan w:val="4"/>
          </w:tcPr>
          <w:p w:rsidR="00E34E5D" w:rsidRPr="00E34E5D" w:rsidRDefault="00E34E5D" w:rsidP="00E34E5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E34E5D">
              <w:rPr>
                <w:rFonts w:ascii="Times New Roman" w:eastAsia="Calibri" w:hAnsi="Times New Roman" w:cs="Times New Roman"/>
                <w:color w:val="000000"/>
                <w:sz w:val="20"/>
                <w:szCs w:val="20"/>
              </w:rPr>
              <w:t>……………….…………………………… Wykonawca</w:t>
            </w:r>
          </w:p>
        </w:tc>
        <w:tc>
          <w:tcPr>
            <w:tcW w:w="4146" w:type="dxa"/>
            <w:gridSpan w:val="3"/>
          </w:tcPr>
          <w:p w:rsidR="00E34E5D" w:rsidRPr="00E34E5D" w:rsidRDefault="00E34E5D" w:rsidP="00E34E5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E34E5D">
              <w:rPr>
                <w:rFonts w:ascii="Times New Roman" w:eastAsia="Calibri" w:hAnsi="Times New Roman" w:cs="Times New Roman"/>
                <w:color w:val="000000"/>
                <w:sz w:val="20"/>
                <w:szCs w:val="20"/>
              </w:rPr>
              <w:t>…….……………….…………………………… Zamawiający</w:t>
            </w:r>
          </w:p>
        </w:tc>
      </w:tr>
    </w:tbl>
    <w:p w:rsidR="00E34E5D" w:rsidRPr="00E34E5D" w:rsidRDefault="00E34E5D" w:rsidP="00E34E5D">
      <w:pPr>
        <w:spacing w:before="240" w:after="160" w:line="259" w:lineRule="auto"/>
        <w:rPr>
          <w:rFonts w:ascii="Times New Roman" w:eastAsia="Times New Roman" w:hAnsi="Times New Roman" w:cs="Times New Roman"/>
          <w:sz w:val="20"/>
          <w:szCs w:val="20"/>
          <w:lang w:eastAsia="pl-PL"/>
        </w:rPr>
      </w:pPr>
    </w:p>
    <w:p w:rsidR="00884730" w:rsidRDefault="00884730">
      <w:pPr>
        <w:rPr>
          <w:rFonts w:ascii="Times New Roman" w:eastAsia="Times New Roman" w:hAnsi="Times New Roman" w:cs="Times New Roman"/>
          <w:b/>
          <w:bCs/>
          <w:lang w:eastAsia="pl-PL"/>
        </w:rPr>
      </w:pPr>
      <w:r>
        <w:rPr>
          <w:rFonts w:ascii="Times New Roman" w:eastAsia="Times New Roman" w:hAnsi="Times New Roman" w:cs="Times New Roman"/>
          <w:b/>
          <w:bCs/>
          <w:lang w:eastAsia="pl-PL"/>
        </w:rPr>
        <w:br w:type="page"/>
      </w:r>
    </w:p>
    <w:p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lastRenderedPageBreak/>
        <w:t xml:space="preserve">Załącznik nr 2 do Umowy </w:t>
      </w:r>
    </w:p>
    <w:p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p>
    <w:p w:rsidR="00983B8D" w:rsidRPr="00983B8D" w:rsidRDefault="00884730" w:rsidP="00983B8D">
      <w:pPr>
        <w:spacing w:before="120" w:after="0" w:line="240" w:lineRule="auto"/>
        <w:jc w:val="center"/>
        <w:rPr>
          <w:rFonts w:ascii="Times New Roman" w:eastAsia="Times New Roman" w:hAnsi="Times New Roman" w:cs="Times New Roman"/>
          <w:b/>
          <w:bCs/>
          <w:sz w:val="28"/>
          <w:szCs w:val="28"/>
          <w:lang w:eastAsia="pl-PL"/>
        </w:rPr>
      </w:pPr>
      <w:r w:rsidRPr="00884730">
        <w:rPr>
          <w:rFonts w:ascii="Times New Roman" w:eastAsia="Times New Roman" w:hAnsi="Times New Roman" w:cs="Times New Roman"/>
          <w:b/>
          <w:bCs/>
          <w:sz w:val="28"/>
          <w:szCs w:val="28"/>
          <w:lang w:eastAsia="pl-PL"/>
        </w:rPr>
        <w:t>Harmonogram poboru prób kruszywa</w:t>
      </w:r>
    </w:p>
    <w:p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p>
    <w:p w:rsidR="00983B8D" w:rsidRPr="00983B8D" w:rsidRDefault="00983B8D" w:rsidP="00983B8D">
      <w:pPr>
        <w:spacing w:after="160" w:line="259"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lastRenderedPageBreak/>
        <w:t xml:space="preserve">Załącznik nr 3 do Umowy </w:t>
      </w:r>
    </w:p>
    <w:bookmarkEnd w:id="300"/>
    <w:bookmarkEnd w:id="301"/>
    <w:p w:rsidR="00983B8D" w:rsidRPr="00983B8D" w:rsidRDefault="00983B8D" w:rsidP="00983B8D">
      <w:pPr>
        <w:spacing w:after="160" w:line="259" w:lineRule="auto"/>
        <w:jc w:val="center"/>
        <w:rPr>
          <w:rFonts w:ascii="Times New Roman" w:eastAsia="Times New Roman" w:hAnsi="Times New Roman" w:cs="Times New Roman"/>
          <w:b/>
          <w:bCs/>
          <w:lang w:eastAsia="pl-PL"/>
        </w:rPr>
      </w:pPr>
    </w:p>
    <w:p w:rsidR="00983B8D" w:rsidRPr="00983B8D" w:rsidRDefault="00983B8D" w:rsidP="00983B8D">
      <w:pPr>
        <w:tabs>
          <w:tab w:val="left" w:pos="630"/>
          <w:tab w:val="center" w:pos="4536"/>
        </w:tabs>
        <w:spacing w:after="160" w:line="259" w:lineRule="auto"/>
        <w:jc w:val="center"/>
        <w:rPr>
          <w:rFonts w:ascii="Times New Roman" w:eastAsia="Times New Roman" w:hAnsi="Times New Roman" w:cs="Times New Roman"/>
          <w:b/>
          <w:bCs/>
          <w:lang w:eastAsia="pl-PL"/>
        </w:rPr>
      </w:pPr>
      <w:r w:rsidRPr="00983B8D">
        <w:rPr>
          <w:rFonts w:ascii="Times New Roman" w:eastAsia="Times New Roman" w:hAnsi="Times New Roman" w:cs="Times New Roman"/>
          <w:b/>
          <w:bCs/>
          <w:sz w:val="28"/>
          <w:szCs w:val="28"/>
          <w:lang w:eastAsia="pl-PL"/>
        </w:rPr>
        <w:t>Ochrona danych osobowych</w:t>
      </w:r>
    </w:p>
    <w:p w:rsidR="00983B8D" w:rsidRPr="00983B8D" w:rsidRDefault="00983B8D" w:rsidP="00884730">
      <w:pPr>
        <w:overflowPunct w:val="0"/>
        <w:autoSpaceDE w:val="0"/>
        <w:autoSpaceDN w:val="0"/>
        <w:spacing w:after="0" w:line="240" w:lineRule="auto"/>
        <w:ind w:left="284"/>
        <w:contextualSpacing/>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b/>
          <w:u w:val="single"/>
          <w:lang w:eastAsia="pl-PL"/>
        </w:rPr>
        <w:t>Udostępnienie danych osobowych</w:t>
      </w:r>
    </w:p>
    <w:p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983B8D">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983B8D">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Podstawę prawną udostępnienia danych osobowych, o których mowa w ust. 1 stanowi art. 6 ust. 1 lit.</w:t>
      </w:r>
      <w:r w:rsidR="00A83D08">
        <w:rPr>
          <w:rFonts w:ascii="Times New Roman" w:eastAsia="Times New Roman" w:hAnsi="Times New Roman" w:cs="Times New Roman"/>
          <w:color w:val="000000"/>
          <w:lang w:eastAsia="pl-PL"/>
        </w:rPr>
        <w:t xml:space="preserve"> c) oraz art. 6 ust. 1 lit. f) </w:t>
      </w:r>
      <w:r w:rsidRPr="00983B8D">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A83D08">
        <w:rPr>
          <w:rFonts w:ascii="Times New Roman" w:eastAsia="Times New Roman" w:hAnsi="Times New Roman" w:cs="Times New Roman"/>
          <w:color w:val="000000"/>
          <w:lang w:eastAsia="pl-PL"/>
        </w:rPr>
        <w:t xml:space="preserve"> </w:t>
      </w:r>
      <w:r w:rsidRPr="00983B8D">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w:t>
      </w:r>
      <w:r w:rsidR="00A83D08">
        <w:rPr>
          <w:rFonts w:ascii="Times New Roman" w:eastAsia="Times New Roman" w:hAnsi="Times New Roman" w:cs="Times New Roman"/>
          <w:color w:val="000000"/>
          <w:lang w:eastAsia="pl-PL"/>
        </w:rPr>
        <w:t xml:space="preserve">le i sposoby ich przetwarzania, </w:t>
      </w:r>
      <w:r w:rsidRPr="00983B8D">
        <w:rPr>
          <w:rFonts w:ascii="Times New Roman" w:eastAsia="Times New Roman" w:hAnsi="Times New Roman" w:cs="Times New Roman"/>
          <w:color w:val="000000"/>
          <w:lang w:eastAsia="pl-PL"/>
        </w:rPr>
        <w:t>z uwzględnieniem zasad wynikających z art. 5 RODO.</w:t>
      </w:r>
    </w:p>
    <w:p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i/>
          <w:iCs/>
          <w:color w:val="FF0000"/>
          <w:lang w:eastAsia="pl-PL"/>
        </w:rPr>
        <w:t>Kontrahent w razie potrzeby określa sposób spełnienia obowiązku informacyjnego wobec osób, których dane pozyskuje.</w:t>
      </w:r>
    </w:p>
    <w:p w:rsidR="00983B8D" w:rsidRPr="00983B8D" w:rsidRDefault="00983B8D" w:rsidP="00983B8D">
      <w:pPr>
        <w:suppressAutoHyphens/>
        <w:spacing w:before="120" w:after="120"/>
        <w:ind w:left="360"/>
        <w:rPr>
          <w:rFonts w:ascii="Calibri" w:eastAsia="Times New Roman" w:hAnsi="Calibri" w:cs="Calibri"/>
          <w:lang w:eastAsia="pl-PL"/>
        </w:rPr>
      </w:pPr>
    </w:p>
    <w:p w:rsidR="00983B8D" w:rsidRPr="00983B8D" w:rsidRDefault="00983B8D" w:rsidP="00983B8D">
      <w:pPr>
        <w:suppressAutoHyphens/>
        <w:spacing w:before="120" w:after="120" w:line="360" w:lineRule="auto"/>
        <w:ind w:left="360"/>
        <w:rPr>
          <w:rFonts w:ascii="Calibri" w:eastAsia="Times New Roman" w:hAnsi="Calibri" w:cs="Calibri"/>
          <w:lang w:eastAsia="pl-PL"/>
        </w:rPr>
      </w:pPr>
    </w:p>
    <w:p w:rsidR="00983B8D" w:rsidRPr="00983B8D" w:rsidRDefault="00983B8D" w:rsidP="00983B8D">
      <w:pPr>
        <w:suppressAutoHyphens/>
        <w:spacing w:before="120" w:after="120" w:line="360" w:lineRule="auto"/>
        <w:ind w:left="360"/>
        <w:rPr>
          <w:rFonts w:ascii="Calibri" w:eastAsia="Times New Roman" w:hAnsi="Calibri" w:cs="Calibri"/>
          <w:lang w:eastAsia="pl-PL"/>
        </w:rPr>
      </w:pPr>
    </w:p>
    <w:p w:rsidR="00983B8D" w:rsidRPr="00983B8D" w:rsidRDefault="00983B8D" w:rsidP="00656B68">
      <w:pPr>
        <w:tabs>
          <w:tab w:val="left" w:pos="630"/>
          <w:tab w:val="center" w:pos="4536"/>
        </w:tabs>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br w:type="page"/>
      </w:r>
    </w:p>
    <w:p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bookmarkStart w:id="302" w:name="_Hlk67832211"/>
      <w:r w:rsidRPr="00983B8D">
        <w:rPr>
          <w:rFonts w:ascii="Times New Roman" w:eastAsia="Times New Roman" w:hAnsi="Times New Roman" w:cs="Times New Roman"/>
          <w:b/>
          <w:bCs/>
          <w:lang w:eastAsia="pl-PL"/>
        </w:rPr>
        <w:lastRenderedPageBreak/>
        <w:t xml:space="preserve">Załącznik nr 4 do Umowy </w:t>
      </w:r>
    </w:p>
    <w:p w:rsidR="00983B8D" w:rsidRPr="00983B8D" w:rsidRDefault="00983B8D" w:rsidP="00983B8D">
      <w:pPr>
        <w:spacing w:before="120" w:after="0" w:line="240" w:lineRule="auto"/>
        <w:jc w:val="both"/>
        <w:rPr>
          <w:rFonts w:ascii="Times New Roman" w:eastAsia="Times New Roman" w:hAnsi="Times New Roman" w:cs="Times New Roman"/>
          <w:bCs/>
          <w:highlight w:val="yellow"/>
          <w:lang w:eastAsia="pl-PL"/>
        </w:rPr>
      </w:pPr>
    </w:p>
    <w:p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bookmarkStart w:id="303" w:name="_Hlk156480698"/>
      <w:r w:rsidRPr="00983B8D">
        <w:rPr>
          <w:rFonts w:ascii="Times New Roman" w:eastAsia="Times New Roman" w:hAnsi="Times New Roman" w:cs="Times New Roman"/>
          <w:b/>
          <w:bCs/>
          <w:sz w:val="28"/>
          <w:szCs w:val="28"/>
          <w:lang w:eastAsia="pl-PL"/>
        </w:rPr>
        <w:t xml:space="preserve">OŚWIADCZENIE </w:t>
      </w:r>
      <w:r w:rsidRPr="00983B8D">
        <w:rPr>
          <w:rFonts w:ascii="Times New Roman" w:eastAsia="Times New Roman" w:hAnsi="Times New Roman" w:cs="Times New Roman"/>
          <w:b/>
          <w:sz w:val="28"/>
          <w:szCs w:val="28"/>
          <w:lang w:eastAsia="pl-PL"/>
        </w:rPr>
        <w:t xml:space="preserve">O POSIADANIU STATUSU </w:t>
      </w:r>
      <w:r w:rsidRPr="00983B8D">
        <w:rPr>
          <w:rFonts w:ascii="Times New Roman" w:eastAsia="Times New Roman" w:hAnsi="Times New Roman" w:cs="Times New Roman"/>
          <w:b/>
          <w:sz w:val="28"/>
          <w:szCs w:val="28"/>
          <w:lang w:eastAsia="pl-PL"/>
        </w:rPr>
        <w:br/>
        <w:t>MIKROPRZEDSIĘBIORCY, MAŁEGO PRZEDSIĘBIORCY, ŚREDNIEGO PRZEDSIĘBIORCY, DUŻEGO PRZEDSIĘBIORCY</w:t>
      </w:r>
    </w:p>
    <w:p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Nazwa Wykonawcy:</w:t>
      </w:r>
    </w:p>
    <w:p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w:t>
      </w:r>
      <w:r w:rsidR="00656B68">
        <w:rPr>
          <w:rFonts w:ascii="Times New Roman" w:eastAsia="Times New Roman" w:hAnsi="Times New Roman" w:cs="Times New Roman"/>
          <w:bCs/>
          <w:lang w:eastAsia="pl-PL"/>
        </w:rPr>
        <w:t>……………………………...</w:t>
      </w:r>
      <w:r w:rsidRPr="00983B8D">
        <w:rPr>
          <w:rFonts w:ascii="Times New Roman" w:eastAsia="Times New Roman" w:hAnsi="Times New Roman" w:cs="Times New Roman"/>
          <w:bCs/>
          <w:lang w:eastAsia="pl-PL"/>
        </w:rPr>
        <w:t>…………………………….……</w:t>
      </w:r>
    </w:p>
    <w:p w:rsidR="00983B8D" w:rsidRPr="00983B8D" w:rsidRDefault="00983B8D" w:rsidP="00983B8D">
      <w:pPr>
        <w:spacing w:before="120" w:after="0" w:line="240" w:lineRule="auto"/>
        <w:jc w:val="both"/>
        <w:rPr>
          <w:rFonts w:ascii="Times New Roman" w:eastAsia="Times New Roman" w:hAnsi="Times New Roman" w:cs="Times New Roman"/>
          <w:b/>
          <w:color w:val="0070C0"/>
          <w:highlight w:val="yellow"/>
          <w:lang w:eastAsia="pl-PL"/>
        </w:rPr>
      </w:pPr>
    </w:p>
    <w:p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iCs/>
          <w:sz w:val="24"/>
          <w:szCs w:val="24"/>
          <w:lang w:eastAsia="pl-PL"/>
        </w:rPr>
        <w:t xml:space="preserve">Wykonawca oświadcza, że </w:t>
      </w:r>
      <w:r w:rsidRPr="00983B8D">
        <w:rPr>
          <w:rFonts w:ascii="Times New Roman" w:eastAsia="Times New Roman" w:hAnsi="Times New Roman" w:cs="Times New Roman"/>
          <w:b/>
          <w:bCs/>
          <w:i/>
          <w:sz w:val="24"/>
          <w:szCs w:val="24"/>
          <w:lang w:eastAsia="pl-PL"/>
        </w:rPr>
        <w:t>spełnia warunki / nie spełnia warunków</w:t>
      </w:r>
      <w:r w:rsidRPr="00983B8D">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t>
      </w:r>
      <w:r w:rsidRPr="00983B8D">
        <w:rPr>
          <w:rFonts w:ascii="Times New Roman" w:eastAsia="Times New Roman" w:hAnsi="Times New Roman" w:cs="Times New Roman"/>
          <w:iCs/>
          <w:sz w:val="24"/>
          <w:szCs w:val="24"/>
          <w:lang w:eastAsia="pl-PL"/>
        </w:rPr>
        <w:br/>
        <w:t xml:space="preserve">w Załączniku 1 do Rozporządzenia Komisji (UE) nr 651/2014 z dnia 17 czerwca 2014 roku uznającego niektóre rodzaje pomocy za zgodne z rynkiem wewnętrznym w zastosowaniu </w:t>
      </w:r>
      <w:r w:rsidRPr="00983B8D">
        <w:rPr>
          <w:rFonts w:ascii="Times New Roman" w:eastAsia="Times New Roman" w:hAnsi="Times New Roman" w:cs="Times New Roman"/>
          <w:iCs/>
          <w:sz w:val="24"/>
          <w:szCs w:val="24"/>
          <w:lang w:eastAsia="pl-PL"/>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rsidR="00983B8D" w:rsidRPr="00983B8D" w:rsidRDefault="00983B8D" w:rsidP="00983B8D">
      <w:pPr>
        <w:spacing w:before="120" w:after="0" w:line="240" w:lineRule="auto"/>
        <w:jc w:val="both"/>
        <w:rPr>
          <w:rFonts w:ascii="Times New Roman" w:eastAsia="Times New Roman" w:hAnsi="Times New Roman" w:cs="Times New Roman"/>
          <w:strike/>
          <w:highlight w:val="yellow"/>
          <w:lang w:eastAsia="pl-PL"/>
        </w:rPr>
      </w:pPr>
    </w:p>
    <w:p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 skreślić niewłaściwe</w:t>
      </w:r>
    </w:p>
    <w:p w:rsidR="00983B8D" w:rsidRPr="00983B8D" w:rsidRDefault="00983B8D" w:rsidP="00983B8D">
      <w:pPr>
        <w:spacing w:after="0" w:line="240" w:lineRule="auto"/>
        <w:rPr>
          <w:rFonts w:ascii="Times New Roman" w:eastAsia="Times New Roman" w:hAnsi="Times New Roman" w:cs="Times New Roman"/>
          <w:strike/>
          <w:sz w:val="20"/>
          <w:szCs w:val="20"/>
          <w:lang w:eastAsia="pl-PL"/>
        </w:rPr>
      </w:pPr>
    </w:p>
    <w:p w:rsidR="00983B8D" w:rsidRPr="00983B8D" w:rsidRDefault="00983B8D" w:rsidP="00620CBB">
      <w:pPr>
        <w:spacing w:after="0" w:line="240" w:lineRule="auto"/>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Podpisuje Wykonawca lub każdy z członków Konsorcjum</w:t>
      </w:r>
      <w:bookmarkStart w:id="304" w:name="_GoBack"/>
      <w:bookmarkEnd w:id="114"/>
      <w:bookmarkEnd w:id="302"/>
      <w:bookmarkEnd w:id="303"/>
      <w:bookmarkEnd w:id="304"/>
    </w:p>
    <w:sectPr w:rsidR="00983B8D" w:rsidRPr="00983B8D" w:rsidSect="00DD7F17">
      <w:pgSz w:w="11906" w:h="16838"/>
      <w:pgMar w:top="1417" w:right="1417" w:bottom="1417" w:left="1417" w:header="708"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07D" w:rsidRDefault="00AC407D" w:rsidP="00282A96">
      <w:pPr>
        <w:spacing w:after="0" w:line="240" w:lineRule="auto"/>
      </w:pPr>
      <w:r>
        <w:separator/>
      </w:r>
    </w:p>
  </w:endnote>
  <w:endnote w:type="continuationSeparator" w:id="0">
    <w:p w:rsidR="00AC407D" w:rsidRDefault="00AC407D" w:rsidP="0028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rsidR="00A52973" w:rsidRDefault="00A52973" w:rsidP="000D4048">
        <w:pPr>
          <w:pStyle w:val="Stopka"/>
        </w:pPr>
        <w:r>
          <w:t xml:space="preserve">Nr postępowania 622501441   </w:t>
        </w:r>
      </w:p>
      <w:p w:rsidR="00A52973" w:rsidRPr="00282A96" w:rsidRDefault="00A52973" w:rsidP="00DD7F17">
        <w:pPr>
          <w:pStyle w:val="Stopka"/>
          <w:tabs>
            <w:tab w:val="left" w:pos="5950"/>
          </w:tabs>
        </w:pPr>
        <w:r>
          <w:tab/>
        </w:r>
        <w:r>
          <w:tab/>
        </w:r>
        <w:r>
          <w:tab/>
        </w:r>
        <w:r>
          <w:fldChar w:fldCharType="begin"/>
        </w:r>
        <w:r>
          <w:instrText>PAGE   \* MERGEFORMAT</w:instrText>
        </w:r>
        <w:r>
          <w:fldChar w:fldCharType="separate"/>
        </w:r>
        <w:r w:rsidR="00620CBB">
          <w:rPr>
            <w:noProof/>
          </w:rPr>
          <w:t>61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07D" w:rsidRDefault="00AC407D" w:rsidP="00282A96">
      <w:pPr>
        <w:spacing w:after="0" w:line="240" w:lineRule="auto"/>
      </w:pPr>
      <w:r>
        <w:separator/>
      </w:r>
    </w:p>
  </w:footnote>
  <w:footnote w:type="continuationSeparator" w:id="0">
    <w:p w:rsidR="00AC407D" w:rsidRDefault="00AC407D" w:rsidP="00282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73" w:rsidRPr="006147A0" w:rsidRDefault="00A52973" w:rsidP="000D4048">
    <w:pPr>
      <w:pStyle w:val="Nagwek"/>
      <w:tabs>
        <w:tab w:val="clear" w:pos="4536"/>
        <w:tab w:val="clear" w:pos="9072"/>
        <w:tab w:val="left" w:pos="3456"/>
      </w:tabs>
      <w:jc w:val="center"/>
      <w:rPr>
        <w:i/>
      </w:rPr>
    </w:pPr>
    <w:r w:rsidRPr="006147A0">
      <w:rPr>
        <w:i/>
      </w:rPr>
      <w:t xml:space="preserve">Polska Grupa Górnicza </w:t>
    </w:r>
    <w:r>
      <w:rPr>
        <w:i/>
      </w:rPr>
      <w:t>S.A.</w:t>
    </w:r>
  </w:p>
  <w:p w:rsidR="00A52973" w:rsidRDefault="00A52973" w:rsidP="000D4048">
    <w:pPr>
      <w:pStyle w:val="Nagwek"/>
      <w:jc w:val="center"/>
    </w:pPr>
    <w:r w:rsidRPr="006147A0">
      <w:rPr>
        <w:i/>
        <w:noProof/>
      </w:rPr>
      <mc:AlternateContent>
        <mc:Choice Requires="wps">
          <w:drawing>
            <wp:anchor distT="0" distB="0" distL="114300" distR="114300" simplePos="0" relativeHeight="251659264" behindDoc="0" locked="0" layoutInCell="1" allowOverlap="1" wp14:anchorId="2876DA66" wp14:editId="72A547B4">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7E223D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0153B3E"/>
    <w:multiLevelType w:val="hybridMultilevel"/>
    <w:tmpl w:val="EFC642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545323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22C2926"/>
    <w:multiLevelType w:val="multilevel"/>
    <w:tmpl w:val="047A12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7A22F36"/>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96A7E50"/>
    <w:multiLevelType w:val="hybridMultilevel"/>
    <w:tmpl w:val="EFC642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2A4C6A44"/>
    <w:multiLevelType w:val="hybridMultilevel"/>
    <w:tmpl w:val="A8820D6E"/>
    <w:lvl w:ilvl="0" w:tplc="0415000F">
      <w:start w:val="1"/>
      <w:numFmt w:val="decimal"/>
      <w:lvlText w:val="%1."/>
      <w:lvlJc w:val="left"/>
      <w:pPr>
        <w:ind w:left="1434" w:hanging="360"/>
      </w:pPr>
    </w:lvl>
    <w:lvl w:ilvl="1" w:tplc="88128042">
      <w:start w:val="3"/>
      <w:numFmt w:val="bullet"/>
      <w:lvlText w:val="•"/>
      <w:lvlJc w:val="left"/>
      <w:pPr>
        <w:ind w:left="2154" w:hanging="360"/>
      </w:pPr>
      <w:rPr>
        <w:rFonts w:ascii="Times New Roman" w:eastAsia="Times New Roman" w:hAnsi="Times New Roman" w:cs="Times New Roman" w:hint="default"/>
      </w:r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6">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2BEA5FE3"/>
    <w:multiLevelType w:val="hybridMultilevel"/>
    <w:tmpl w:val="A99AE628"/>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8">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1123919"/>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nsid w:val="322167E0"/>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nsid w:val="35594FBC"/>
    <w:multiLevelType w:val="hybridMultilevel"/>
    <w:tmpl w:val="2F46F0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nsid w:val="38606D6D"/>
    <w:multiLevelType w:val="hybridMultilevel"/>
    <w:tmpl w:val="8684F3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97C0365"/>
    <w:multiLevelType w:val="hybridMultilevel"/>
    <w:tmpl w:val="D1C613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1">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4">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nsid w:val="44313DE1"/>
    <w:multiLevelType w:val="hybridMultilevel"/>
    <w:tmpl w:val="5F84C6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4CE5632"/>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4">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5">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nsid w:val="53233564"/>
    <w:multiLevelType w:val="multilevel"/>
    <w:tmpl w:val="3BB4CD54"/>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41F7008"/>
    <w:multiLevelType w:val="hybridMultilevel"/>
    <w:tmpl w:val="7B5C1A6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560D6623"/>
    <w:multiLevelType w:val="hybridMultilevel"/>
    <w:tmpl w:val="46A819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4">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9">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6B7D7B46"/>
    <w:multiLevelType w:val="hybridMultilevel"/>
    <w:tmpl w:val="F18040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nsid w:val="7757180D"/>
    <w:multiLevelType w:val="multilevel"/>
    <w:tmpl w:val="B99656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4">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7F2327B9"/>
    <w:multiLevelType w:val="multilevel"/>
    <w:tmpl w:val="E6063B7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99"/>
  </w:num>
  <w:num w:numId="3">
    <w:abstractNumId w:val="90"/>
  </w:num>
  <w:num w:numId="4">
    <w:abstractNumId w:val="94"/>
  </w:num>
  <w:num w:numId="5">
    <w:abstractNumId w:val="8"/>
  </w:num>
  <w:num w:numId="6">
    <w:abstractNumId w:val="18"/>
  </w:num>
  <w:num w:numId="7">
    <w:abstractNumId w:val="47"/>
  </w:num>
  <w:num w:numId="8">
    <w:abstractNumId w:val="28"/>
  </w:num>
  <w:num w:numId="9">
    <w:abstractNumId w:val="96"/>
  </w:num>
  <w:num w:numId="10">
    <w:abstractNumId w:val="75"/>
  </w:num>
  <w:num w:numId="11">
    <w:abstractNumId w:val="104"/>
  </w:num>
  <w:num w:numId="12">
    <w:abstractNumId w:val="78"/>
  </w:num>
  <w:num w:numId="13">
    <w:abstractNumId w:val="66"/>
  </w:num>
  <w:num w:numId="14">
    <w:abstractNumId w:val="85"/>
  </w:num>
  <w:num w:numId="15">
    <w:abstractNumId w:val="58"/>
  </w:num>
  <w:num w:numId="16">
    <w:abstractNumId w:val="33"/>
  </w:num>
  <w:num w:numId="17">
    <w:abstractNumId w:val="29"/>
  </w:num>
  <w:num w:numId="18">
    <w:abstractNumId w:val="13"/>
  </w:num>
  <w:num w:numId="19">
    <w:abstractNumId w:val="56"/>
  </w:num>
  <w:num w:numId="20">
    <w:abstractNumId w:val="102"/>
  </w:num>
  <w:num w:numId="21">
    <w:abstractNumId w:val="11"/>
  </w:num>
  <w:num w:numId="22">
    <w:abstractNumId w:val="86"/>
    <w:lvlOverride w:ilvl="0">
      <w:startOverride w:val="1"/>
    </w:lvlOverride>
  </w:num>
  <w:num w:numId="23">
    <w:abstractNumId w:val="57"/>
    <w:lvlOverride w:ilvl="0">
      <w:startOverride w:val="1"/>
    </w:lvlOverride>
  </w:num>
  <w:num w:numId="24">
    <w:abstractNumId w:val="30"/>
  </w:num>
  <w:num w:numId="25">
    <w:abstractNumId w:val="6"/>
  </w:num>
  <w:num w:numId="26">
    <w:abstractNumId w:val="5"/>
  </w:num>
  <w:num w:numId="27">
    <w:abstractNumId w:val="4"/>
  </w:num>
  <w:num w:numId="28">
    <w:abstractNumId w:val="3"/>
  </w:num>
  <w:num w:numId="29">
    <w:abstractNumId w:val="2"/>
  </w:num>
  <w:num w:numId="30">
    <w:abstractNumId w:val="10"/>
  </w:num>
  <w:num w:numId="31">
    <w:abstractNumId w:val="100"/>
  </w:num>
  <w:num w:numId="32">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4"/>
  </w:num>
  <w:num w:numId="34">
    <w:abstractNumId w:val="74"/>
  </w:num>
  <w:num w:numId="35">
    <w:abstractNumId w:val="22"/>
  </w:num>
  <w:num w:numId="36">
    <w:abstractNumId w:val="7"/>
  </w:num>
  <w:num w:numId="37">
    <w:abstractNumId w:val="92"/>
  </w:num>
  <w:num w:numId="38">
    <w:abstractNumId w:val="26"/>
  </w:num>
  <w:num w:numId="39">
    <w:abstractNumId w:val="45"/>
  </w:num>
  <w:num w:numId="40">
    <w:abstractNumId w:val="27"/>
  </w:num>
  <w:num w:numId="41">
    <w:abstractNumId w:val="49"/>
  </w:num>
  <w:num w:numId="42">
    <w:abstractNumId w:val="62"/>
  </w:num>
  <w:num w:numId="43">
    <w:abstractNumId w:val="64"/>
  </w:num>
  <w:num w:numId="44">
    <w:abstractNumId w:val="73"/>
  </w:num>
  <w:num w:numId="45">
    <w:abstractNumId w:val="38"/>
  </w:num>
  <w:num w:numId="46">
    <w:abstractNumId w:val="54"/>
  </w:num>
  <w:num w:numId="47">
    <w:abstractNumId w:val="70"/>
  </w:num>
  <w:num w:numId="48">
    <w:abstractNumId w:val="105"/>
  </w:num>
  <w:num w:numId="49">
    <w:abstractNumId w:val="69"/>
  </w:num>
  <w:num w:numId="50">
    <w:abstractNumId w:val="39"/>
  </w:num>
  <w:num w:numId="51">
    <w:abstractNumId w:val="51"/>
  </w:num>
  <w:num w:numId="52">
    <w:abstractNumId w:val="14"/>
  </w:num>
  <w:num w:numId="53">
    <w:abstractNumId w:val="80"/>
  </w:num>
  <w:num w:numId="54">
    <w:abstractNumId w:val="23"/>
  </w:num>
  <w:num w:numId="55">
    <w:abstractNumId w:val="25"/>
  </w:num>
  <w:num w:numId="56">
    <w:abstractNumId w:val="71"/>
  </w:num>
  <w:num w:numId="57">
    <w:abstractNumId w:val="72"/>
  </w:num>
  <w:num w:numId="58">
    <w:abstractNumId w:val="91"/>
  </w:num>
  <w:num w:numId="59">
    <w:abstractNumId w:val="68"/>
  </w:num>
  <w:num w:numId="60">
    <w:abstractNumId w:val="52"/>
  </w:num>
  <w:num w:numId="61">
    <w:abstractNumId w:val="53"/>
  </w:num>
  <w:num w:numId="62">
    <w:abstractNumId w:val="15"/>
  </w:num>
  <w:num w:numId="63">
    <w:abstractNumId w:val="97"/>
  </w:num>
  <w:num w:numId="6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1"/>
  </w:num>
  <w:num w:numId="66">
    <w:abstractNumId w:val="9"/>
  </w:num>
  <w:num w:numId="67">
    <w:abstractNumId w:val="87"/>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3"/>
  </w:num>
  <w:num w:numId="70">
    <w:abstractNumId w:val="16"/>
  </w:num>
  <w:num w:numId="71">
    <w:abstractNumId w:val="81"/>
  </w:num>
  <w:num w:numId="72">
    <w:abstractNumId w:val="21"/>
  </w:num>
  <w:num w:numId="73">
    <w:abstractNumId w:val="50"/>
  </w:num>
  <w:num w:numId="74">
    <w:abstractNumId w:val="36"/>
  </w:num>
  <w:num w:numId="75">
    <w:abstractNumId w:val="40"/>
  </w:num>
  <w:num w:numId="76">
    <w:abstractNumId w:val="67"/>
  </w:num>
  <w:num w:numId="77">
    <w:abstractNumId w:val="89"/>
  </w:num>
  <w:num w:numId="78">
    <w:abstractNumId w:val="55"/>
  </w:num>
  <w:num w:numId="79">
    <w:abstractNumId w:val="65"/>
  </w:num>
  <w:num w:numId="80">
    <w:abstractNumId w:val="82"/>
  </w:num>
  <w:num w:numId="81">
    <w:abstractNumId w:val="95"/>
  </w:num>
  <w:num w:numId="82">
    <w:abstractNumId w:val="48"/>
  </w:num>
  <w:num w:numId="83">
    <w:abstractNumId w:val="46"/>
  </w:num>
  <w:num w:numId="84">
    <w:abstractNumId w:val="19"/>
  </w:num>
  <w:num w:numId="85">
    <w:abstractNumId w:val="17"/>
  </w:num>
  <w:num w:numId="86">
    <w:abstractNumId w:val="42"/>
  </w:num>
  <w:num w:numId="87">
    <w:abstractNumId w:val="12"/>
  </w:num>
  <w:num w:numId="88">
    <w:abstractNumId w:val="63"/>
  </w:num>
  <w:num w:numId="89">
    <w:abstractNumId w:val="106"/>
  </w:num>
  <w:num w:numId="90">
    <w:abstractNumId w:val="61"/>
  </w:num>
  <w:num w:numId="91">
    <w:abstractNumId w:val="32"/>
  </w:num>
  <w:num w:numId="92">
    <w:abstractNumId w:val="35"/>
  </w:num>
  <w:num w:numId="93">
    <w:abstractNumId w:val="37"/>
  </w:num>
  <w:num w:numId="94">
    <w:abstractNumId w:val="79"/>
  </w:num>
  <w:num w:numId="95">
    <w:abstractNumId w:val="44"/>
  </w:num>
  <w:num w:numId="96">
    <w:abstractNumId w:val="1"/>
  </w:num>
  <w:num w:numId="97">
    <w:abstractNumId w:val="77"/>
  </w:num>
  <w:num w:numId="98">
    <w:abstractNumId w:val="0"/>
  </w:num>
  <w:num w:numId="99">
    <w:abstractNumId w:val="43"/>
  </w:num>
  <w:num w:numId="100">
    <w:abstractNumId w:val="76"/>
  </w:num>
  <w:num w:numId="101">
    <w:abstractNumId w:val="103"/>
  </w:num>
  <w:num w:numId="102">
    <w:abstractNumId w:val="83"/>
  </w:num>
  <w:num w:numId="103">
    <w:abstractNumId w:val="31"/>
  </w:num>
  <w:num w:numId="104">
    <w:abstractNumId w:val="98"/>
  </w:num>
  <w:num w:numId="105">
    <w:abstractNumId w:val="59"/>
  </w:num>
  <w:num w:numId="106">
    <w:abstractNumId w:val="60"/>
  </w:num>
  <w:num w:numId="107">
    <w:abstractNumId w:val="3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8D"/>
    <w:rsid w:val="00031F55"/>
    <w:rsid w:val="00032119"/>
    <w:rsid w:val="000329DE"/>
    <w:rsid w:val="00033290"/>
    <w:rsid w:val="000552F3"/>
    <w:rsid w:val="0006041B"/>
    <w:rsid w:val="0007322A"/>
    <w:rsid w:val="000770C0"/>
    <w:rsid w:val="000A2EF5"/>
    <w:rsid w:val="000A5D15"/>
    <w:rsid w:val="000A6179"/>
    <w:rsid w:val="000A7ADC"/>
    <w:rsid w:val="000B7509"/>
    <w:rsid w:val="000C1B72"/>
    <w:rsid w:val="000D4048"/>
    <w:rsid w:val="000E76F5"/>
    <w:rsid w:val="00105F8C"/>
    <w:rsid w:val="001139E9"/>
    <w:rsid w:val="00113AA6"/>
    <w:rsid w:val="0012772B"/>
    <w:rsid w:val="0013580C"/>
    <w:rsid w:val="00141FF3"/>
    <w:rsid w:val="001540C1"/>
    <w:rsid w:val="00174E55"/>
    <w:rsid w:val="00177454"/>
    <w:rsid w:val="00186B81"/>
    <w:rsid w:val="00186F1F"/>
    <w:rsid w:val="001924E9"/>
    <w:rsid w:val="0019388C"/>
    <w:rsid w:val="001B6F0B"/>
    <w:rsid w:val="001D7403"/>
    <w:rsid w:val="001E226F"/>
    <w:rsid w:val="001E7B58"/>
    <w:rsid w:val="002005A0"/>
    <w:rsid w:val="002035D0"/>
    <w:rsid w:val="002120BB"/>
    <w:rsid w:val="002157D9"/>
    <w:rsid w:val="002365BF"/>
    <w:rsid w:val="002372AA"/>
    <w:rsid w:val="0024580C"/>
    <w:rsid w:val="00263CA1"/>
    <w:rsid w:val="002730D5"/>
    <w:rsid w:val="002738DE"/>
    <w:rsid w:val="002750DF"/>
    <w:rsid w:val="00282A96"/>
    <w:rsid w:val="002863BE"/>
    <w:rsid w:val="00286451"/>
    <w:rsid w:val="00296AAB"/>
    <w:rsid w:val="002A59DE"/>
    <w:rsid w:val="002A6B92"/>
    <w:rsid w:val="002D6FC2"/>
    <w:rsid w:val="002E1E9B"/>
    <w:rsid w:val="002F2935"/>
    <w:rsid w:val="00314E04"/>
    <w:rsid w:val="00362A06"/>
    <w:rsid w:val="00393CF0"/>
    <w:rsid w:val="003A1AB9"/>
    <w:rsid w:val="003A1F1C"/>
    <w:rsid w:val="0040710A"/>
    <w:rsid w:val="0041223B"/>
    <w:rsid w:val="004138B1"/>
    <w:rsid w:val="004308D5"/>
    <w:rsid w:val="00432559"/>
    <w:rsid w:val="00432972"/>
    <w:rsid w:val="004413E7"/>
    <w:rsid w:val="004420E9"/>
    <w:rsid w:val="00447001"/>
    <w:rsid w:val="004657C1"/>
    <w:rsid w:val="00472582"/>
    <w:rsid w:val="00476823"/>
    <w:rsid w:val="00483FE3"/>
    <w:rsid w:val="00493759"/>
    <w:rsid w:val="004B12B0"/>
    <w:rsid w:val="004D216B"/>
    <w:rsid w:val="004F1637"/>
    <w:rsid w:val="004F1FDF"/>
    <w:rsid w:val="004F4123"/>
    <w:rsid w:val="005035BB"/>
    <w:rsid w:val="005047F1"/>
    <w:rsid w:val="00521FE6"/>
    <w:rsid w:val="00535259"/>
    <w:rsid w:val="00541B2D"/>
    <w:rsid w:val="00543328"/>
    <w:rsid w:val="00552B4E"/>
    <w:rsid w:val="00562962"/>
    <w:rsid w:val="00564770"/>
    <w:rsid w:val="0057385C"/>
    <w:rsid w:val="005837BA"/>
    <w:rsid w:val="00590609"/>
    <w:rsid w:val="005C137A"/>
    <w:rsid w:val="005C6FD4"/>
    <w:rsid w:val="005D002C"/>
    <w:rsid w:val="005F0EE2"/>
    <w:rsid w:val="005F6094"/>
    <w:rsid w:val="005F7F33"/>
    <w:rsid w:val="00620CBB"/>
    <w:rsid w:val="00647562"/>
    <w:rsid w:val="00650EE8"/>
    <w:rsid w:val="00654526"/>
    <w:rsid w:val="00656B68"/>
    <w:rsid w:val="006631F7"/>
    <w:rsid w:val="006744DA"/>
    <w:rsid w:val="006870E2"/>
    <w:rsid w:val="00687331"/>
    <w:rsid w:val="00694832"/>
    <w:rsid w:val="006A086E"/>
    <w:rsid w:val="006D2DEE"/>
    <w:rsid w:val="006D493D"/>
    <w:rsid w:val="00700268"/>
    <w:rsid w:val="00737561"/>
    <w:rsid w:val="0075390C"/>
    <w:rsid w:val="00767B50"/>
    <w:rsid w:val="007B5CB4"/>
    <w:rsid w:val="007D37ED"/>
    <w:rsid w:val="007D559D"/>
    <w:rsid w:val="007E3711"/>
    <w:rsid w:val="00802501"/>
    <w:rsid w:val="00810FC6"/>
    <w:rsid w:val="00833799"/>
    <w:rsid w:val="008346E1"/>
    <w:rsid w:val="00844640"/>
    <w:rsid w:val="008730F0"/>
    <w:rsid w:val="00882D78"/>
    <w:rsid w:val="00884730"/>
    <w:rsid w:val="008875CF"/>
    <w:rsid w:val="0089421F"/>
    <w:rsid w:val="008B6873"/>
    <w:rsid w:val="008C0E23"/>
    <w:rsid w:val="008C534E"/>
    <w:rsid w:val="008C5E40"/>
    <w:rsid w:val="008F2296"/>
    <w:rsid w:val="008F2CA9"/>
    <w:rsid w:val="008F4901"/>
    <w:rsid w:val="008F74B7"/>
    <w:rsid w:val="00904CF0"/>
    <w:rsid w:val="0090511F"/>
    <w:rsid w:val="00906E16"/>
    <w:rsid w:val="00920E46"/>
    <w:rsid w:val="00921ED0"/>
    <w:rsid w:val="009222E0"/>
    <w:rsid w:val="0094209C"/>
    <w:rsid w:val="00983B8D"/>
    <w:rsid w:val="00984C61"/>
    <w:rsid w:val="00984E76"/>
    <w:rsid w:val="00991AD8"/>
    <w:rsid w:val="009C5C78"/>
    <w:rsid w:val="009E5CDD"/>
    <w:rsid w:val="009F5329"/>
    <w:rsid w:val="00A2031E"/>
    <w:rsid w:val="00A50F23"/>
    <w:rsid w:val="00A52973"/>
    <w:rsid w:val="00A62878"/>
    <w:rsid w:val="00A642F4"/>
    <w:rsid w:val="00A66997"/>
    <w:rsid w:val="00A76EAF"/>
    <w:rsid w:val="00A811B3"/>
    <w:rsid w:val="00A813DD"/>
    <w:rsid w:val="00A83D08"/>
    <w:rsid w:val="00A92489"/>
    <w:rsid w:val="00A941D8"/>
    <w:rsid w:val="00AB3026"/>
    <w:rsid w:val="00AB6AE5"/>
    <w:rsid w:val="00AC407D"/>
    <w:rsid w:val="00AC5A11"/>
    <w:rsid w:val="00AE1911"/>
    <w:rsid w:val="00AE3F97"/>
    <w:rsid w:val="00AF032F"/>
    <w:rsid w:val="00AF7046"/>
    <w:rsid w:val="00B00EF2"/>
    <w:rsid w:val="00B042BB"/>
    <w:rsid w:val="00B10D5B"/>
    <w:rsid w:val="00B14276"/>
    <w:rsid w:val="00B30747"/>
    <w:rsid w:val="00B31AB6"/>
    <w:rsid w:val="00B31ED7"/>
    <w:rsid w:val="00B54EC6"/>
    <w:rsid w:val="00B71F29"/>
    <w:rsid w:val="00B724C1"/>
    <w:rsid w:val="00B73897"/>
    <w:rsid w:val="00B740D1"/>
    <w:rsid w:val="00B813A7"/>
    <w:rsid w:val="00B82ED4"/>
    <w:rsid w:val="00B8492C"/>
    <w:rsid w:val="00B95F12"/>
    <w:rsid w:val="00B965E8"/>
    <w:rsid w:val="00BC744D"/>
    <w:rsid w:val="00BD0DDB"/>
    <w:rsid w:val="00BD7008"/>
    <w:rsid w:val="00BD74A5"/>
    <w:rsid w:val="00BD7FA7"/>
    <w:rsid w:val="00C0213F"/>
    <w:rsid w:val="00C11641"/>
    <w:rsid w:val="00C15F43"/>
    <w:rsid w:val="00C22661"/>
    <w:rsid w:val="00C26A73"/>
    <w:rsid w:val="00C313DC"/>
    <w:rsid w:val="00C314C2"/>
    <w:rsid w:val="00C403A6"/>
    <w:rsid w:val="00C40E43"/>
    <w:rsid w:val="00C4323E"/>
    <w:rsid w:val="00C5528E"/>
    <w:rsid w:val="00C55900"/>
    <w:rsid w:val="00C60B3A"/>
    <w:rsid w:val="00C62114"/>
    <w:rsid w:val="00C73E02"/>
    <w:rsid w:val="00C7640A"/>
    <w:rsid w:val="00C77651"/>
    <w:rsid w:val="00C816DA"/>
    <w:rsid w:val="00C91AC7"/>
    <w:rsid w:val="00CB14D6"/>
    <w:rsid w:val="00CC53AD"/>
    <w:rsid w:val="00CD7AE3"/>
    <w:rsid w:val="00CE61E8"/>
    <w:rsid w:val="00CE6E00"/>
    <w:rsid w:val="00CF7B07"/>
    <w:rsid w:val="00D0325E"/>
    <w:rsid w:val="00D10AA3"/>
    <w:rsid w:val="00D3708A"/>
    <w:rsid w:val="00D436E1"/>
    <w:rsid w:val="00D53F9C"/>
    <w:rsid w:val="00D665DC"/>
    <w:rsid w:val="00D91754"/>
    <w:rsid w:val="00D93BDD"/>
    <w:rsid w:val="00DA0841"/>
    <w:rsid w:val="00DA7814"/>
    <w:rsid w:val="00DB4D6E"/>
    <w:rsid w:val="00DB5485"/>
    <w:rsid w:val="00DD6E97"/>
    <w:rsid w:val="00DD7EBB"/>
    <w:rsid w:val="00DD7F17"/>
    <w:rsid w:val="00DF5171"/>
    <w:rsid w:val="00E03B88"/>
    <w:rsid w:val="00E33EB0"/>
    <w:rsid w:val="00E34B0B"/>
    <w:rsid w:val="00E34E5D"/>
    <w:rsid w:val="00E53670"/>
    <w:rsid w:val="00E540AD"/>
    <w:rsid w:val="00E55E9F"/>
    <w:rsid w:val="00E6228F"/>
    <w:rsid w:val="00E76F70"/>
    <w:rsid w:val="00E84134"/>
    <w:rsid w:val="00EA4A3C"/>
    <w:rsid w:val="00EB72ED"/>
    <w:rsid w:val="00EC20E9"/>
    <w:rsid w:val="00EC3536"/>
    <w:rsid w:val="00ED6C9C"/>
    <w:rsid w:val="00ED7FEC"/>
    <w:rsid w:val="00EE0246"/>
    <w:rsid w:val="00EE5053"/>
    <w:rsid w:val="00EE6F62"/>
    <w:rsid w:val="00EF0F9D"/>
    <w:rsid w:val="00EF2B17"/>
    <w:rsid w:val="00EF3DA8"/>
    <w:rsid w:val="00F0321A"/>
    <w:rsid w:val="00F25FF1"/>
    <w:rsid w:val="00F3092F"/>
    <w:rsid w:val="00F309DD"/>
    <w:rsid w:val="00F3380A"/>
    <w:rsid w:val="00F666B9"/>
    <w:rsid w:val="00F6736F"/>
    <w:rsid w:val="00FD4C96"/>
    <w:rsid w:val="00FD7641"/>
    <w:rsid w:val="00FD7D46"/>
    <w:rsid w:val="00FE3C8F"/>
    <w:rsid w:val="00FF5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14D6"/>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21"/>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3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4"/>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8"/>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9"/>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32"/>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 w:type="table" w:customStyle="1" w:styleId="Tabela-Siatka4">
    <w:name w:val="Tabela - Siatka4"/>
    <w:basedOn w:val="Standardowy"/>
    <w:next w:val="Tabela-Siatka"/>
    <w:uiPriority w:val="59"/>
    <w:rsid w:val="00C313DC"/>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14D6"/>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21"/>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3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4"/>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8"/>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9"/>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32"/>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 w:type="table" w:customStyle="1" w:styleId="Tabela-Siatka4">
    <w:name w:val="Tabela - Siatka4"/>
    <w:basedOn w:val="Standardowy"/>
    <w:next w:val="Tabela-Siatka"/>
    <w:uiPriority w:val="59"/>
    <w:rsid w:val="00C313DC"/>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firma/inne/polityka-antykorupcyjn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tat.gov.pl/wskazniki-makroekonomicz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sef.zal@pgg.pl" TargetMode="External"/><Relationship Id="rId5" Type="http://schemas.openxmlformats.org/officeDocument/2006/relationships/webSettings" Target="webSettings.xml"/><Relationship Id="rId15" Type="http://schemas.openxmlformats.org/officeDocument/2006/relationships/hyperlink" Target="http://www.pgg.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61</Pages>
  <Words>19124</Words>
  <Characters>114749</Characters>
  <Application>Microsoft Office Word</Application>
  <DocSecurity>0</DocSecurity>
  <Lines>956</Lines>
  <Paragraphs>267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23</cp:revision>
  <cp:lastPrinted>2026-03-11T10:08:00Z</cp:lastPrinted>
  <dcterms:created xsi:type="dcterms:W3CDTF">2026-03-11T07:50:00Z</dcterms:created>
  <dcterms:modified xsi:type="dcterms:W3CDTF">2026-03-11T10:08:00Z</dcterms:modified>
</cp:coreProperties>
</file>